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5A" w:rsidRPr="003C6D8E" w:rsidRDefault="00C8465A" w:rsidP="00C8465A">
      <w:pPr>
        <w:spacing w:after="200" w:line="276"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3C6D8E">
        <w:rPr>
          <w:rFonts w:ascii="Times New Roman" w:eastAsia="Calibri" w:hAnsi="Times New Roman" w:cs="Times New Roman"/>
          <w:b/>
          <w:sz w:val="28"/>
          <w:szCs w:val="28"/>
          <w:lang w:eastAsia="ru-RU"/>
        </w:rPr>
        <w:t>Преподаватель Танчик Е. А.</w:t>
      </w:r>
    </w:p>
    <w:p w:rsidR="00C8465A" w:rsidRPr="003C6D8E" w:rsidRDefault="00C8465A" w:rsidP="00C8465A">
      <w:pPr>
        <w:spacing w:after="200" w:line="276" w:lineRule="auto"/>
        <w:rPr>
          <w:rFonts w:ascii="Times New Roman" w:eastAsia="Calibri" w:hAnsi="Times New Roman" w:cs="Times New Roman"/>
          <w:b/>
          <w:sz w:val="28"/>
          <w:szCs w:val="28"/>
          <w:lang w:eastAsia="ru-RU"/>
        </w:rPr>
      </w:pPr>
      <w:r w:rsidRPr="003C6D8E">
        <w:rPr>
          <w:rFonts w:ascii="Times New Roman" w:eastAsia="Calibri" w:hAnsi="Times New Roman" w:cs="Times New Roman"/>
          <w:b/>
          <w:sz w:val="28"/>
          <w:szCs w:val="28"/>
          <w:lang w:eastAsia="ru-RU"/>
        </w:rPr>
        <w:t xml:space="preserve">                        Задания на      </w:t>
      </w:r>
      <w:r>
        <w:rPr>
          <w:rFonts w:ascii="Times New Roman" w:eastAsia="Calibri" w:hAnsi="Times New Roman" w:cs="Times New Roman"/>
          <w:b/>
          <w:sz w:val="28"/>
          <w:szCs w:val="28"/>
          <w:lang w:eastAsia="ru-RU"/>
        </w:rPr>
        <w:t xml:space="preserve">      19.05</w:t>
      </w:r>
      <w:r w:rsidRPr="003C6D8E">
        <w:rPr>
          <w:rFonts w:ascii="Times New Roman" w:eastAsia="Calibri" w:hAnsi="Times New Roman" w:cs="Times New Roman"/>
          <w:b/>
          <w:sz w:val="28"/>
          <w:szCs w:val="28"/>
          <w:lang w:eastAsia="ru-RU"/>
        </w:rPr>
        <w:t xml:space="preserve">.2020.  </w:t>
      </w:r>
    </w:p>
    <w:p w:rsidR="00C8465A" w:rsidRPr="003C6D8E" w:rsidRDefault="00C8465A" w:rsidP="00C8465A">
      <w:pPr>
        <w:spacing w:after="200" w:line="276" w:lineRule="auto"/>
        <w:rPr>
          <w:rFonts w:ascii="Times New Roman" w:eastAsia="Calibri" w:hAnsi="Times New Roman" w:cs="Times New Roman"/>
          <w:sz w:val="28"/>
          <w:szCs w:val="28"/>
          <w:lang w:eastAsia="ru-RU"/>
        </w:rPr>
      </w:pPr>
      <w:r w:rsidRPr="003C6D8E">
        <w:rPr>
          <w:rFonts w:ascii="Times New Roman" w:eastAsia="Calibri" w:hAnsi="Times New Roman" w:cs="Times New Roman"/>
          <w:b/>
          <w:sz w:val="28"/>
          <w:szCs w:val="28"/>
          <w:lang w:eastAsia="ru-RU"/>
        </w:rPr>
        <w:t xml:space="preserve">Гр. 22 </w:t>
      </w:r>
      <w:r w:rsidR="00BB5484">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3C6D8E">
        <w:rPr>
          <w:rFonts w:ascii="Times New Roman" w:eastAsia="Calibri" w:hAnsi="Times New Roman" w:cs="Times New Roman"/>
          <w:b/>
          <w:sz w:val="28"/>
          <w:szCs w:val="28"/>
          <w:lang w:eastAsia="ru-RU"/>
        </w:rPr>
        <w:t xml:space="preserve">    </w:t>
      </w:r>
      <w:r w:rsidRPr="003C6D8E">
        <w:rPr>
          <w:rFonts w:ascii="Times New Roman" w:eastAsia="Calibri" w:hAnsi="Times New Roman" w:cs="Times New Roman"/>
          <w:sz w:val="28"/>
          <w:szCs w:val="28"/>
          <w:lang w:eastAsia="ru-RU"/>
        </w:rPr>
        <w:t xml:space="preserve">  Задания для дистанционного обучения по дисциплине «Русский язык и литература. Литература». </w:t>
      </w:r>
    </w:p>
    <w:p w:rsidR="00C8465A" w:rsidRDefault="00C8465A" w:rsidP="00C8465A">
      <w:pPr>
        <w:spacing w:after="200" w:line="276" w:lineRule="auto"/>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 xml:space="preserve">                    Здравствуйте, уважаемые обучающиеся.</w:t>
      </w:r>
    </w:p>
    <w:p w:rsidR="00C8465A" w:rsidRDefault="00C8465A" w:rsidP="00C8465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Тема нашего урока: творчество Т. Кибирова    (1 урок).</w:t>
      </w:r>
    </w:p>
    <w:p w:rsidR="00C8465A" w:rsidRDefault="00C8465A" w:rsidP="00C8465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C6D8E">
        <w:rPr>
          <w:rFonts w:ascii="Times New Roman" w:eastAsia="Calibri" w:hAnsi="Times New Roman" w:cs="Times New Roman"/>
          <w:sz w:val="28"/>
          <w:szCs w:val="28"/>
          <w:lang w:eastAsia="ru-RU"/>
        </w:rPr>
        <w:t>Для освоения данной темы вам необходимо</w:t>
      </w:r>
      <w:r>
        <w:rPr>
          <w:rFonts w:ascii="Times New Roman" w:eastAsia="Calibri" w:hAnsi="Times New Roman" w:cs="Times New Roman"/>
          <w:sz w:val="28"/>
          <w:szCs w:val="28"/>
          <w:lang w:eastAsia="ru-RU"/>
        </w:rPr>
        <w:t xml:space="preserve"> составить конспект.  </w:t>
      </w:r>
    </w:p>
    <w:p w:rsidR="00550F3E" w:rsidRPr="00231C6B" w:rsidRDefault="00550F3E" w:rsidP="00550F3E">
      <w:pPr>
        <w:shd w:val="clear" w:color="auto" w:fill="FFFFFF"/>
        <w:rPr>
          <w:rFonts w:ascii="Open Sans" w:eastAsia="Times New Roman" w:hAnsi="Open Sans" w:cs="Times New Roman"/>
          <w:color w:val="000000"/>
          <w:sz w:val="24"/>
          <w:szCs w:val="24"/>
          <w:lang w:eastAsia="ru-RU"/>
        </w:rPr>
      </w:pPr>
      <w:r w:rsidRPr="00231C6B">
        <w:rPr>
          <w:rFonts w:ascii="Arial" w:hAnsi="Arial" w:cs="Arial"/>
          <w:sz w:val="24"/>
          <w:szCs w:val="24"/>
        </w:rPr>
        <w:t xml:space="preserve">Тиму́р Ю́рьевич Киби́ров родился 15 февраля 1955 года в осетинской семье. Отец — офицер советской армии. Мать — учительница в средней школе. Окончил историко-филологический факультет МОПИ.  В течение недолгого времени был главным редактором журнала «Пушкин» (1998), затем работал в телекомпании НТВ, был обозревателем радиостанции «Культура» (2004—2006). С 1997 года член редсовета журнала «Литературное обозрение».  </w:t>
      </w:r>
    </w:p>
    <w:p w:rsidR="00550F3E" w:rsidRPr="00231C6B" w:rsidRDefault="00550F3E" w:rsidP="00550F3E">
      <w:pPr>
        <w:rPr>
          <w:rFonts w:ascii="Arial" w:hAnsi="Arial" w:cs="Arial"/>
          <w:sz w:val="24"/>
          <w:szCs w:val="24"/>
        </w:rPr>
      </w:pPr>
      <w:r w:rsidRPr="00231C6B">
        <w:rPr>
          <w:rFonts w:ascii="Arial" w:hAnsi="Arial" w:cs="Arial"/>
          <w:sz w:val="24"/>
          <w:szCs w:val="24"/>
        </w:rPr>
        <w:t xml:space="preserve">      Первый этап его творчества относится к эпохе Перестройки и включает в себя восемь книг стихов, опубликованных в сборнике «Сантименты» (1994 г.). Это период с 1986 по 1991 годы.  Второй этап   условно называют  постперестроечным, относя его начало к 1992 году. Он включает в себя одну книгу стихов «Парафразис» (1992-1996 гг.), которая представляет творческий период длиной в пять лет и является переходной в формальном и содержательном отношениях. Третий период, современный, включает в себя шесть книг стихов, от книги «Интимная лирика» (1997-1998 гг.) до книги «Шалтай-Болтай» (2002 г.). </w:t>
      </w:r>
    </w:p>
    <w:p w:rsidR="00550F3E" w:rsidRPr="00231C6B" w:rsidRDefault="00550F3E" w:rsidP="00550F3E">
      <w:pPr>
        <w:rPr>
          <w:sz w:val="28"/>
          <w:szCs w:val="28"/>
        </w:rPr>
      </w:pPr>
      <w:r w:rsidRPr="00231C6B">
        <w:rPr>
          <w:rFonts w:ascii="Arial" w:hAnsi="Arial" w:cs="Arial"/>
          <w:sz w:val="24"/>
          <w:szCs w:val="24"/>
        </w:rPr>
        <w:t xml:space="preserve">      Заслуженный деятель культуры Северной Осетии — Алании (2007).  Отмечен многочисленными отечественными и зарубежными</w:t>
      </w:r>
      <w:r w:rsidRPr="00231C6B">
        <w:rPr>
          <w:rFonts w:ascii="Arial" w:hAnsi="Arial" w:cs="Arial"/>
          <w:sz w:val="28"/>
          <w:szCs w:val="28"/>
        </w:rPr>
        <w:t xml:space="preserve"> </w:t>
      </w:r>
      <w:r w:rsidRPr="00231C6B">
        <w:rPr>
          <w:rFonts w:ascii="Arial" w:hAnsi="Arial" w:cs="Arial"/>
          <w:sz w:val="24"/>
          <w:szCs w:val="24"/>
        </w:rPr>
        <w:t>премиями.</w:t>
      </w:r>
      <w:r w:rsidRPr="00231C6B">
        <w:rPr>
          <w:rFonts w:ascii="Arial" w:hAnsi="Arial" w:cs="Arial"/>
          <w:sz w:val="28"/>
          <w:szCs w:val="28"/>
        </w:rPr>
        <w:t xml:space="preserve"> </w:t>
      </w:r>
      <w:r w:rsidRPr="00231C6B">
        <w:rPr>
          <w:bCs/>
          <w:sz w:val="28"/>
          <w:szCs w:val="28"/>
        </w:rPr>
        <w:t>Его поэзию относят к постмодернизму,  соц-арту и концептуализму. Для Кибирова характерно пересмешничество, пародия, самопародия</w:t>
      </w:r>
      <w:r w:rsidRPr="00231C6B">
        <w:rPr>
          <w:b/>
          <w:bCs/>
          <w:sz w:val="28"/>
          <w:szCs w:val="28"/>
        </w:rPr>
        <w:t xml:space="preserve">, </w:t>
      </w:r>
      <w:r w:rsidRPr="00231C6B">
        <w:rPr>
          <w:sz w:val="28"/>
          <w:szCs w:val="28"/>
        </w:rPr>
        <w:t>установка на скрытое и открытое цитирование как классической литературы, так и советских, идеологических или рекламных штампов.</w:t>
      </w:r>
    </w:p>
    <w:p w:rsidR="00550F3E" w:rsidRPr="00231C6B" w:rsidRDefault="00550F3E" w:rsidP="00550F3E">
      <w:pPr>
        <w:rPr>
          <w:rFonts w:ascii="Arial" w:hAnsi="Arial" w:cs="Arial"/>
          <w:sz w:val="28"/>
          <w:szCs w:val="28"/>
        </w:rPr>
      </w:pPr>
      <w:r w:rsidRPr="00231C6B">
        <w:rPr>
          <w:sz w:val="28"/>
          <w:szCs w:val="28"/>
        </w:rPr>
        <w:t xml:space="preserve">       Для поэтики раннего творчества поэта характерна    </w:t>
      </w:r>
      <w:r w:rsidRPr="00231C6B">
        <w:rPr>
          <w:bCs/>
          <w:sz w:val="28"/>
          <w:szCs w:val="28"/>
        </w:rPr>
        <w:t xml:space="preserve">балладная  (повествовательная ) основа  сюжетов. </w:t>
      </w:r>
      <w:r w:rsidRPr="00231C6B">
        <w:rPr>
          <w:sz w:val="28"/>
          <w:szCs w:val="28"/>
        </w:rPr>
        <w:t xml:space="preserve"> Кибиров  использует  позицию высказывания от первого лица, обеспечивающую искренность и исповедальность. Более того, эту интимность он усилил, реанимировав жанр дружеского послания.  Мир в творчестве Т. Кибирова представляется как «лежащий во зле», бессмысленности. Мир нуждается в спасении, а защита мира производится через защиту обыденного, простых событий, простой немудреной жизни. Таким образом, лирический герой Т. Кибирова видит в своем статусе «маленького человека» единственно верную позицию, так как именно «маленький человек», его «маленькая» жизнь в ее обыденности и повседневности – это и есть главный космический столп.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lastRenderedPageBreak/>
        <w:t xml:space="preserve">Характерный для Т. Кибирова герой говорит из массы и зачастую от имени массы.  В творчестве Кибирова совпадение лирического героя и биографического автора по некоторым параметрам почти абсолютно.  Т. Кибиров подробнейшим образом описывает самый повседневный быт, те реалии эпохи, которые для его героя становятся жизнеобразующими элементами. Однако </w:t>
      </w:r>
      <w:r w:rsidRPr="00231C6B">
        <w:rPr>
          <w:rFonts w:ascii="Times New Roman" w:eastAsia="Times New Roman" w:hAnsi="Times New Roman" w:cs="Times New Roman"/>
          <w:i/>
          <w:iCs/>
          <w:sz w:val="28"/>
          <w:szCs w:val="28"/>
          <w:lang w:eastAsia="ru-RU"/>
        </w:rPr>
        <w:t>я</w:t>
      </w:r>
      <w:r w:rsidRPr="00231C6B">
        <w:rPr>
          <w:rFonts w:ascii="Times New Roman" w:eastAsia="Times New Roman" w:hAnsi="Times New Roman" w:cs="Times New Roman"/>
          <w:sz w:val="28"/>
          <w:szCs w:val="28"/>
          <w:lang w:eastAsia="ru-RU"/>
        </w:rPr>
        <w:t xml:space="preserve"> лирического героя Кибирова, перерастает в </w:t>
      </w:r>
      <w:r w:rsidRPr="00231C6B">
        <w:rPr>
          <w:rFonts w:ascii="Times New Roman" w:eastAsia="Times New Roman" w:hAnsi="Times New Roman" w:cs="Times New Roman"/>
          <w:i/>
          <w:iCs/>
          <w:sz w:val="28"/>
          <w:szCs w:val="28"/>
          <w:lang w:eastAsia="ru-RU"/>
        </w:rPr>
        <w:t>мы.</w:t>
      </w:r>
      <w:r w:rsidRPr="00231C6B">
        <w:rPr>
          <w:rFonts w:ascii="Times New Roman" w:eastAsia="Times New Roman" w:hAnsi="Times New Roman" w:cs="Times New Roman"/>
          <w:sz w:val="28"/>
          <w:szCs w:val="28"/>
          <w:lang w:eastAsia="ru-RU"/>
        </w:rPr>
        <w:t xml:space="preserve">     Для его  текстов, описывающих жизнь и состояние лирического героя в контексте эпохи, характерно особое построение: </w:t>
      </w:r>
      <w:r w:rsidRPr="00231C6B">
        <w:rPr>
          <w:rFonts w:ascii="Times New Roman" w:eastAsia="Times New Roman" w:hAnsi="Times New Roman" w:cs="Times New Roman"/>
          <w:bCs/>
          <w:sz w:val="28"/>
          <w:szCs w:val="28"/>
          <w:lang w:eastAsia="ru-RU"/>
        </w:rPr>
        <w:t>многие из них не имеют ни сюжета</w:t>
      </w:r>
      <w:r w:rsidRPr="00231C6B">
        <w:rPr>
          <w:rFonts w:ascii="Times New Roman" w:eastAsia="Times New Roman" w:hAnsi="Times New Roman" w:cs="Times New Roman"/>
          <w:sz w:val="28"/>
          <w:szCs w:val="28"/>
          <w:lang w:eastAsia="ru-RU"/>
        </w:rPr>
        <w:t xml:space="preserve"> (балладного или какого-либо иного), ни, казалось бы, четкой, окончательной композиции. Они построены на практически  неоткомментированном  перечислении реалий времени.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 xml:space="preserve">       </w:t>
      </w:r>
      <w:r w:rsidRPr="00231C6B">
        <w:rPr>
          <w:rFonts w:ascii="Times New Roman" w:eastAsia="Times New Roman" w:hAnsi="Times New Roman" w:cs="Times New Roman"/>
          <w:sz w:val="28"/>
          <w:szCs w:val="28"/>
          <w:lang w:eastAsia="ru-RU"/>
        </w:rPr>
        <w:t xml:space="preserve"> Инакомыслие героя Кибирова проистекает из убежденности, что, хотя все люди, по большому счету, созданы природой и культурой на один манер, каждый имеет право на собственный мир, формируемый личным выбором. Кибировский герой при этом не участвует в борьбе с общественной системой, так как не считает себя ее пленником. Он как бы одновременно и изнутри, и со стороны наблюдает за ее изменениями, о чем-то ностальгирует, над чем-то иронизирует.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И в этой-то теме – и личной, и мелкой!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кручусь я опять и опять!</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Кручусь поэтической Белкой и Стрелкой,</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покуда сограждане спят.</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Кручусь Терешковой, «Союз-Аполлоном»</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над круглой советской землей,</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с последним на «Русскую водку» талоном</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кружусь над забытой страной!</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«Чому я ни сокил?» – поют в Шепетовке,</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плывет «Сулико» над Курой,</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и пляшут чеченцы на пальчиках ловко,</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и слезы в глазах Родниной!</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lastRenderedPageBreak/>
        <w:t>И далее:</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Задравши штаны, выбираю я «Пепси»,</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но в сердце – «Дюшес» и «Ситро»,</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пивнуха у фабрики имени Лепсе,</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«Агдам» под конфетку «Цитрон»!</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Люблю ли я это? Не знаю. Конечно.</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Конечно же нет! Но опять</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лиризм КВН-овский и КГБ-шный</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туманит слезою мой взгляд!</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Чому ж я ни сокил? Тому ж я не сокол,</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что каркаю ночь напролет,</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что плачу и прячусь от бури высокой…</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А впрочем, и это пройдет.</w:t>
      </w:r>
      <w:r w:rsidRPr="00231C6B">
        <w:rPr>
          <w:rFonts w:ascii="Times New Roman" w:eastAsia="Times New Roman" w:hAnsi="Times New Roman" w:cs="Times New Roman"/>
          <w:sz w:val="28"/>
          <w:szCs w:val="28"/>
          <w:lang w:eastAsia="ru-RU"/>
        </w:rPr>
        <w:t xml:space="preserve"> («Меж тем отцвели хризантемы…»)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t xml:space="preserve">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t xml:space="preserve">      Оставаясь «маленьким», герой Т. Кибирова часто вещает с трибуны пушкинско-евтушенковского Пророка. Контрастное сочетание разных дискурсивных пластов в кибировских текстах обеспечила ирония. Наиболее часто Т. Кибиров использует гибридно-цитатный «метод», вновь и вновь пародируя известные строки и образы классиков – от Пушкина и Лермонтова, Тютчева и Некрасова до Брюсова, Маяковского, Мандельштама и др. Вот лишь некоторые примеры иронической «перелицовки» классических цитат, спроецированных и на наше время: </w:t>
      </w:r>
      <w:r w:rsidRPr="00231C6B">
        <w:rPr>
          <w:rFonts w:ascii="Times New Roman" w:eastAsia="Times New Roman" w:hAnsi="Times New Roman" w:cs="Times New Roman"/>
          <w:i/>
          <w:iCs/>
          <w:sz w:val="28"/>
          <w:szCs w:val="28"/>
          <w:lang w:eastAsia="ru-RU"/>
        </w:rPr>
        <w:t>«То домового мы хороним, / то ведьму замуж выдаём»</w:t>
      </w:r>
      <w:r w:rsidRPr="00231C6B">
        <w:rPr>
          <w:rFonts w:ascii="Times New Roman" w:eastAsia="Times New Roman" w:hAnsi="Times New Roman" w:cs="Times New Roman"/>
          <w:sz w:val="28"/>
          <w:szCs w:val="28"/>
          <w:lang w:eastAsia="ru-RU"/>
        </w:rPr>
        <w:t xml:space="preserve">, </w:t>
      </w:r>
      <w:r w:rsidRPr="00231C6B">
        <w:rPr>
          <w:rFonts w:ascii="Times New Roman" w:eastAsia="Times New Roman" w:hAnsi="Times New Roman" w:cs="Times New Roman"/>
          <w:i/>
          <w:iCs/>
          <w:sz w:val="28"/>
          <w:szCs w:val="28"/>
          <w:lang w:eastAsia="ru-RU"/>
        </w:rPr>
        <w:t>«Хорошо бы / крышкой гроба принакрыться и уснуть. / Хорошо бы. / Только чтобы / воздымалась тихо грудь»</w:t>
      </w:r>
      <w:r w:rsidRPr="00231C6B">
        <w:rPr>
          <w:rFonts w:ascii="Times New Roman" w:eastAsia="Times New Roman" w:hAnsi="Times New Roman" w:cs="Times New Roman"/>
          <w:sz w:val="28"/>
          <w:szCs w:val="28"/>
          <w:lang w:eastAsia="ru-RU"/>
        </w:rPr>
        <w:t xml:space="preserve">; </w:t>
      </w:r>
      <w:r w:rsidRPr="00231C6B">
        <w:rPr>
          <w:rFonts w:ascii="Times New Roman" w:eastAsia="Times New Roman" w:hAnsi="Times New Roman" w:cs="Times New Roman"/>
          <w:i/>
          <w:iCs/>
          <w:sz w:val="28"/>
          <w:szCs w:val="28"/>
          <w:lang w:eastAsia="ru-RU"/>
        </w:rPr>
        <w:t>«Юноша бледный, в печать выходящий, / дать я хочу тебе два-три совета»</w:t>
      </w:r>
      <w:r w:rsidRPr="00231C6B">
        <w:rPr>
          <w:rFonts w:ascii="Times New Roman" w:eastAsia="Times New Roman" w:hAnsi="Times New Roman" w:cs="Times New Roman"/>
          <w:sz w:val="28"/>
          <w:szCs w:val="28"/>
          <w:lang w:eastAsia="ru-RU"/>
        </w:rPr>
        <w:t xml:space="preserve">; </w:t>
      </w:r>
      <w:r w:rsidRPr="00231C6B">
        <w:rPr>
          <w:rFonts w:ascii="Times New Roman" w:eastAsia="Times New Roman" w:hAnsi="Times New Roman" w:cs="Times New Roman"/>
          <w:i/>
          <w:iCs/>
          <w:sz w:val="28"/>
          <w:szCs w:val="28"/>
          <w:lang w:eastAsia="ru-RU"/>
        </w:rPr>
        <w:t>«Под собою почуяв страну, / мы идем потихоньку ко дну».</w:t>
      </w:r>
      <w:r w:rsidRPr="00231C6B">
        <w:rPr>
          <w:rFonts w:ascii="Times New Roman" w:eastAsia="Times New Roman" w:hAnsi="Times New Roman" w:cs="Times New Roman"/>
          <w:sz w:val="28"/>
          <w:szCs w:val="28"/>
          <w:lang w:eastAsia="ru-RU"/>
        </w:rPr>
        <w:t xml:space="preserve"> Вариативность включения пушкинского подтекста в стихи Кибирова воистину впечатляет.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t xml:space="preserve">      Многие циклы и сборники Кибирова формируются путем активного использования   эпиграфов. Так, в частности, сделан сборник 1990-го года </w:t>
      </w:r>
      <w:r w:rsidRPr="00231C6B">
        <w:rPr>
          <w:rFonts w:ascii="Times New Roman" w:eastAsia="Times New Roman" w:hAnsi="Times New Roman" w:cs="Times New Roman"/>
          <w:sz w:val="28"/>
          <w:szCs w:val="28"/>
          <w:lang w:eastAsia="ru-RU"/>
        </w:rPr>
        <w:lastRenderedPageBreak/>
        <w:t xml:space="preserve">«Послания Ленке и другие сочинения». Все стихотворения сборника предваряются эпиграфами из пушкинских «Повестей Белкина» (преимущественно из «Капитанской дочки»), при этом они в целом являют собой последовательное рассуждение о судьбах России и о состоянии российской культуры на рубеже 20-21 столетий. Часто  можно наблюдать в стихотворениях Т. Кибирова переработку пушкинских тем и сюжетов. Это, конечно же, переработка постмодернистского типа, то есть, в первую очередь, ироническая. Пример: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«Все мое», – сказала скука.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«Все мое», – ответил страх.</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«Все возьму», – сказала скука.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«Нет, не все», – ответил страх.</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t>Эта переделка пушкинского разговора золота и булата, но в конце первого же четверостишья она меняет тональность. Дальнейший диалог скуки и страха приводит их к консенсусу и признанию того, что мир вокруг – ничто, а поэтому и спорить не о чем:</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 xml:space="preserve">Ах, какое ничего –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Нет пощады от него.</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Ну а коли нет пощады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Так и рыпаться не надо</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t xml:space="preserve">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t xml:space="preserve">     В ряде кибировских стихотворений даются аллюзии на пушкинского «Пророка» и некоторые другие стихи Пушкина, в центре внимания которых стоят   темы поэта, поэзии, творчества. По большей части Кибиров это делает с применением той же горькой иронии, при этом понятие «творчество» соотносится у него с понятием «товар», миссия поэта низводится до сомнительного статуса обслуживающего общество потребителей полубалаганного действия:</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Нет денег ни хрена! Товар, производимый</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в восторгах сладостных, в тоске неизъяснимой,</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рифмованных словес заветные столбцы</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lastRenderedPageBreak/>
        <w:t>все падают в цене, и книгопродавцы</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с поэтом разговор уже не затевают</w:t>
      </w:r>
      <w:r w:rsidRPr="00231C6B">
        <w:rPr>
          <w:rFonts w:ascii="Times New Roman" w:eastAsia="Times New Roman" w:hAnsi="Times New Roman" w:cs="Times New Roman"/>
          <w:sz w:val="28"/>
          <w:szCs w:val="28"/>
          <w:lang w:eastAsia="ru-RU"/>
        </w:rPr>
        <w:t xml:space="preserve"> («Игорю Померанцеву.Летние размышления о судьбах изящной словесности»);</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Лира, лира моя, бас-гитара.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Аполлонишка, сукин ты сын!</w:t>
      </w:r>
      <w:r w:rsidRPr="00231C6B">
        <w:rPr>
          <w:rFonts w:ascii="Times New Roman" w:eastAsia="Times New Roman" w:hAnsi="Times New Roman" w:cs="Times New Roman"/>
          <w:sz w:val="28"/>
          <w:szCs w:val="28"/>
          <w:lang w:eastAsia="ru-RU"/>
        </w:rPr>
        <w:t xml:space="preserve"> («Литературная секция»).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t xml:space="preserve">Пророки, с точки зрения лирического героя Кибирова, в современном мире никем не будут услышаны, их даже не станут изгонять, как у Лермонтова в одноименном стихотворении, они просто не состоятся за   ненадобностью. Поэтому рождается следующее антиподное «Пророку» Пушкина стихотворение;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Юноша бледный, в печать выходящий.</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Дать я хочу тебе два-три совета.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Первое дело – живи настоящим,</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ты не пророк, заруби себе это.</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И поклоняться Искусству не надо.</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Это уж вовсе последнее дело!</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Экзюпери и Батая с де Садом,</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перечитав, можешь выбросить смело</w:t>
      </w:r>
      <w:r w:rsidRPr="00231C6B">
        <w:rPr>
          <w:rFonts w:ascii="Times New Roman" w:eastAsia="Times New Roman" w:hAnsi="Times New Roman" w:cs="Times New Roman"/>
          <w:sz w:val="28"/>
          <w:szCs w:val="28"/>
          <w:lang w:eastAsia="ru-RU"/>
        </w:rPr>
        <w:t>.</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t xml:space="preserve"> Смешение цитат и аллюзий, постановка в один литературный ряд разновеликих и разноликих авторов – это традиция постмодернизма; горько-ироническая «подстежка» классических текстов о миссии поэта – характерное для Кибирова рубежа веков явление. При этом Россию его лирический герой любит не меньше Пушкина, и именно творчеством она для него освещена и потому дорога. Пушкин во многих случаях становится в кибировских стихах одним из важнейших в ряду прочих оправданий России и самого лирического героя Кибирова: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Это Родина. Она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неказиста, грязновата,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в отдаленье от Арбата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lastRenderedPageBreak/>
        <w:t>развалилась и лежит,</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чушь и ересь городит.</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Так себе страна. Однако</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здесь вольготно петь и плакать,</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сочинять и хохотать,</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музам горестным внимать,</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ждать и веровать, поскольку</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Здесь лежала треуголка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 xml:space="preserve">И какой-то том Парни </w:t>
      </w:r>
      <w:r w:rsidRPr="00231C6B">
        <w:rPr>
          <w:rFonts w:ascii="Times New Roman" w:eastAsia="Times New Roman" w:hAnsi="Times New Roman" w:cs="Times New Roman"/>
          <w:sz w:val="28"/>
          <w:szCs w:val="28"/>
          <w:lang w:eastAsia="ru-RU"/>
        </w:rPr>
        <w:t>.</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t>В более позднем стихотворении эта мысль высказывается еще определеннее:</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Эфир струит поток цитат,</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Ведущий чушь несет,</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Поскольку двести лет назад</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Родилось наше все!</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«Неужто все?!» – безумец рек.</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Но я ответил: «Да!»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«Навек?» – «Как минимум – навек,</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Но лучше бы на два».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Архивны юноши кривят</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Брезгливые уста,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Уже два века норовят</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Сместить его с поста.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lastRenderedPageBreak/>
        <w:t>Мне ж Мандельштам нейдет на ум</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И Бродский нехорош,</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Лишь он моих властитель дум</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И чувствований тож.</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Пусть он не написал «Муму»,</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Пускай промазал он,</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И все же памятник ему</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Над нами вознесен!</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Оспорить трудно дурака,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А убедить нельзя…</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Но славен будет он, пока</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Живу хотя бы я.</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t xml:space="preserve">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t xml:space="preserve">  Кибировым перерабатываются в ироническом ключе другие пушкинские темы и сюжеты. Например, тема любви   решается прямо противоположно, ставя кибировского лирического героя на пушкинский уровень только накалом страстей:</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Я Вас любил. Люблю. И буду впредь.</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t>Не дай Вам бог любимой быть другими!</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t>Часто Кибиров допускает напрямую стебушную цитацию разнообразных поэтов, в том числе – и Пушкина, когда берется конкретное стихотворение, почти дословно цитируется, но смысл его оказывается совершенно перевернут за счет специально извращаемых его вставок. Иногда ничего практически не меняется, кроме одной-единственной буковки, но получается, например, следующее:</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i/>
          <w:iCs/>
          <w:sz w:val="28"/>
          <w:szCs w:val="28"/>
          <w:lang w:eastAsia="ru-RU"/>
        </w:rPr>
        <w:lastRenderedPageBreak/>
        <w:t>«Ты, Моцарт, – лох, и сам того не знаешь!»</w:t>
      </w:r>
      <w:r w:rsidRPr="00231C6B">
        <w:rPr>
          <w:rFonts w:ascii="Times New Roman" w:eastAsia="Times New Roman" w:hAnsi="Times New Roman" w:cs="Times New Roman"/>
          <w:sz w:val="28"/>
          <w:szCs w:val="28"/>
          <w:lang w:eastAsia="ru-RU"/>
        </w:rPr>
        <w:t>. Далее в стихотворении идет цитация похожим образом измененных пушкинских строк из разных мест, что вместе приводит к ироническому изменению облика Моцарта из «Маленьких трагедий». Из страдающего гения он</w:t>
      </w:r>
      <w:r>
        <w:rPr>
          <w:rFonts w:ascii="Times New Roman" w:eastAsia="Times New Roman" w:hAnsi="Times New Roman" w:cs="Times New Roman"/>
          <w:sz w:val="28"/>
          <w:szCs w:val="28"/>
          <w:lang w:eastAsia="ru-RU"/>
        </w:rPr>
        <w:t>,</w:t>
      </w:r>
      <w:r w:rsidRPr="00231C6B">
        <w:rPr>
          <w:rFonts w:ascii="Times New Roman" w:eastAsia="Times New Roman" w:hAnsi="Times New Roman" w:cs="Times New Roman"/>
          <w:sz w:val="28"/>
          <w:szCs w:val="28"/>
          <w:lang w:eastAsia="ru-RU"/>
        </w:rPr>
        <w:t xml:space="preserve"> превращен в гения довольно злого из-за обреченности на одиночество. Это наводит на мысль, что в наши времена злодейство и гений уже совместимы. Когда же текст «переливается» в современность, Кибиров избирает стиль блатной дворовой песни, почти шансона. </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r w:rsidRPr="00231C6B">
        <w:rPr>
          <w:rFonts w:ascii="Times New Roman" w:eastAsia="Times New Roman" w:hAnsi="Times New Roman" w:cs="Times New Roman"/>
          <w:sz w:val="28"/>
          <w:szCs w:val="28"/>
          <w:lang w:eastAsia="ru-RU"/>
        </w:rPr>
        <w:t xml:space="preserve"> </w:t>
      </w:r>
      <w:r w:rsidRPr="00231C6B">
        <w:rPr>
          <w:rFonts w:ascii="Times New Roman" w:eastAsia="Times New Roman" w:hAnsi="Times New Roman" w:cs="Times New Roman"/>
          <w:i/>
          <w:iCs/>
          <w:sz w:val="28"/>
          <w:szCs w:val="28"/>
          <w:lang w:eastAsia="ru-RU"/>
        </w:rPr>
        <w:t xml:space="preserve">     </w:t>
      </w:r>
      <w:r w:rsidRPr="00231C6B">
        <w:rPr>
          <w:rFonts w:ascii="Times New Roman" w:eastAsia="Times New Roman" w:hAnsi="Times New Roman" w:cs="Times New Roman"/>
          <w:sz w:val="28"/>
          <w:szCs w:val="28"/>
          <w:lang w:eastAsia="ru-RU"/>
        </w:rPr>
        <w:t xml:space="preserve">Тимура Кибирова обоснованно называют «классиком» отечественного постмодернизма. Его тексты изобилуют примерами использования данного специфического стиля письма.  </w:t>
      </w:r>
    </w:p>
    <w:p w:rsidR="00550F3E" w:rsidRDefault="00550F3E" w:rsidP="00550F3E">
      <w:pPr>
        <w:spacing w:before="100" w:beforeAutospacing="1" w:after="100" w:afterAutospacing="1" w:line="240" w:lineRule="auto"/>
        <w:rPr>
          <w:rFonts w:ascii="Times New Roman" w:eastAsia="Times New Roman" w:hAnsi="Times New Roman" w:cs="Times New Roman"/>
          <w:bCs/>
          <w:sz w:val="28"/>
          <w:szCs w:val="28"/>
          <w:lang w:eastAsia="ru-RU"/>
        </w:rPr>
      </w:pPr>
      <w:r w:rsidRPr="00231C6B">
        <w:rPr>
          <w:rFonts w:ascii="Times New Roman" w:eastAsia="Times New Roman" w:hAnsi="Times New Roman" w:cs="Times New Roman"/>
          <w:bCs/>
          <w:sz w:val="28"/>
          <w:szCs w:val="28"/>
          <w:lang w:eastAsia="ru-RU"/>
        </w:rPr>
        <w:t xml:space="preserve">       Со второй половины 1990-х  Т. Кибиров  отошел от актуальной гражданской тематики. В его поэзии и прозе стали актуальны евангельские темы.</w:t>
      </w: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8"/>
          <w:szCs w:val="28"/>
          <w:lang w:eastAsia="ru-RU"/>
        </w:rPr>
      </w:pPr>
    </w:p>
    <w:p w:rsidR="00550F3E" w:rsidRPr="00231C6B" w:rsidRDefault="00550F3E" w:rsidP="00550F3E">
      <w:pPr>
        <w:spacing w:before="100" w:beforeAutospacing="1" w:after="100" w:afterAutospacing="1" w:line="240" w:lineRule="auto"/>
        <w:rPr>
          <w:rFonts w:ascii="Times New Roman" w:eastAsia="Times New Roman" w:hAnsi="Times New Roman" w:cs="Times New Roman"/>
          <w:sz w:val="24"/>
          <w:szCs w:val="24"/>
          <w:lang w:eastAsia="ru-RU"/>
        </w:rPr>
      </w:pPr>
      <w:r w:rsidRPr="00231C6B">
        <w:rPr>
          <w:rFonts w:ascii="Times New Roman" w:eastAsia="Times New Roman" w:hAnsi="Times New Roman" w:cs="Times New Roman"/>
          <w:sz w:val="28"/>
          <w:szCs w:val="28"/>
          <w:lang w:eastAsia="ru-RU"/>
        </w:rPr>
        <w:t xml:space="preserve">   </w:t>
      </w:r>
      <w:r w:rsidRPr="00231C6B">
        <w:rPr>
          <w:rFonts w:ascii="Times New Roman" w:eastAsia="Calibri" w:hAnsi="Times New Roman" w:cs="Times New Roman"/>
          <w:sz w:val="28"/>
          <w:szCs w:val="28"/>
          <w:lang w:eastAsia="ru-RU"/>
        </w:rPr>
        <w:t xml:space="preserve">   Выполните работу в тетради, сфотографируйте ее и отправьте мне на электронную почту.   </w:t>
      </w:r>
    </w:p>
    <w:p w:rsidR="00550F3E" w:rsidRDefault="00550F3E" w:rsidP="00550F3E">
      <w:pPr>
        <w:rPr>
          <w:rFonts w:ascii="Times New Roman" w:eastAsia="Calibri" w:hAnsi="Times New Roman" w:cs="Times New Roman"/>
          <w:sz w:val="28"/>
          <w:szCs w:val="28"/>
        </w:rPr>
      </w:pPr>
      <w:r>
        <w:rPr>
          <w:rFonts w:ascii="Times New Roman" w:eastAsia="Calibri" w:hAnsi="Times New Roman" w:cs="Times New Roman"/>
          <w:sz w:val="28"/>
          <w:szCs w:val="28"/>
        </w:rPr>
        <w:t xml:space="preserve">     В период  самоизоляции используйте возможности Интернета и ближе познакомьтесь  с творчеством  Т. Кибирова. </w:t>
      </w:r>
    </w:p>
    <w:p w:rsidR="00465FA7" w:rsidRPr="003C6D8E" w:rsidRDefault="00465FA7" w:rsidP="00465FA7">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Тема нашего урока:  поэзия А. Вознесенского (1 урок).</w:t>
      </w:r>
    </w:p>
    <w:p w:rsidR="00465FA7" w:rsidRPr="003C6D8E" w:rsidRDefault="00465FA7" w:rsidP="00465FA7">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Для освоения данной темы вам необходимо</w:t>
      </w:r>
      <w:r w:rsidR="00DF0B9D">
        <w:rPr>
          <w:rFonts w:ascii="Times New Roman" w:eastAsia="Calibri" w:hAnsi="Times New Roman" w:cs="Times New Roman"/>
          <w:sz w:val="28"/>
          <w:szCs w:val="28"/>
          <w:lang w:eastAsia="ru-RU"/>
        </w:rPr>
        <w:t xml:space="preserve"> составить конспект.</w:t>
      </w:r>
    </w:p>
    <w:p w:rsidR="00465FA7" w:rsidRPr="00DF0B9D" w:rsidRDefault="00DF0B9D" w:rsidP="00DF0B9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65FA7" w:rsidRPr="003C6D8E">
        <w:rPr>
          <w:color w:val="333333"/>
          <w:sz w:val="24"/>
          <w:szCs w:val="24"/>
        </w:rPr>
        <w:t xml:space="preserve"> </w:t>
      </w:r>
      <w:r w:rsidR="00465FA7" w:rsidRPr="003C6D8E">
        <w:rPr>
          <w:rFonts w:eastAsia="Times New Roman" w:cs="Times New Roman"/>
          <w:color w:val="333333"/>
          <w:sz w:val="24"/>
          <w:szCs w:val="24"/>
          <w:lang w:eastAsia="ru-RU"/>
        </w:rPr>
        <w:t xml:space="preserve"> </w:t>
      </w:r>
      <w:r w:rsidR="00465FA7" w:rsidRPr="00492F32">
        <w:rPr>
          <w:rFonts w:ascii="Helvetica" w:eastAsia="Times New Roman" w:hAnsi="Helvetica" w:cs="Times New Roman"/>
          <w:color w:val="333333"/>
          <w:sz w:val="24"/>
          <w:szCs w:val="24"/>
          <w:lang w:eastAsia="ru-RU"/>
        </w:rPr>
        <w:t>А. Вознесенский - поэт 60х годов. Родился в Москве</w:t>
      </w:r>
      <w:r w:rsidR="00465FA7" w:rsidRPr="003C6D8E">
        <w:rPr>
          <w:rFonts w:eastAsia="Times New Roman" w:cs="Times New Roman"/>
          <w:color w:val="333333"/>
          <w:sz w:val="24"/>
          <w:szCs w:val="24"/>
          <w:lang w:eastAsia="ru-RU"/>
        </w:rPr>
        <w:t xml:space="preserve">, </w:t>
      </w:r>
      <w:r w:rsidR="00465FA7" w:rsidRPr="003C6D8E">
        <w:rPr>
          <w:rFonts w:eastAsia="Times New Roman" w:cs="Times New Roman"/>
          <w:color w:val="333333"/>
          <w:sz w:val="28"/>
          <w:szCs w:val="28"/>
          <w:lang w:eastAsia="ru-RU"/>
        </w:rPr>
        <w:t>его</w:t>
      </w:r>
      <w:r w:rsidR="00465FA7" w:rsidRPr="003C6D8E">
        <w:rPr>
          <w:rFonts w:ascii="Helvetica" w:eastAsia="Times New Roman" w:hAnsi="Helvetica" w:cs="Times New Roman"/>
          <w:color w:val="333333"/>
          <w:sz w:val="24"/>
          <w:szCs w:val="24"/>
          <w:lang w:eastAsia="ru-RU"/>
        </w:rPr>
        <w:t xml:space="preserve"> </w:t>
      </w:r>
      <w:r w:rsidR="00465FA7" w:rsidRPr="00492F32">
        <w:rPr>
          <w:rFonts w:ascii="Helvetica" w:eastAsia="Times New Roman" w:hAnsi="Helvetica" w:cs="Times New Roman"/>
          <w:color w:val="333333"/>
          <w:sz w:val="24"/>
          <w:szCs w:val="24"/>
          <w:lang w:eastAsia="ru-RU"/>
        </w:rPr>
        <w:t xml:space="preserve">детство совпало с войной, а юность пришлась на послевоенные годы. </w:t>
      </w:r>
      <w:r w:rsidR="00465FA7" w:rsidRPr="003C6D8E">
        <w:rPr>
          <w:rFonts w:eastAsia="Times New Roman" w:cs="Times New Roman"/>
          <w:color w:val="333333"/>
          <w:sz w:val="24"/>
          <w:szCs w:val="24"/>
          <w:lang w:eastAsia="ru-RU"/>
        </w:rPr>
        <w:t xml:space="preserve"> </w:t>
      </w:r>
      <w:r w:rsidR="00465FA7" w:rsidRPr="00492F32">
        <w:rPr>
          <w:rFonts w:ascii="Helvetica" w:eastAsia="Times New Roman" w:hAnsi="Helvetica" w:cs="Times New Roman"/>
          <w:color w:val="333333"/>
          <w:sz w:val="24"/>
          <w:szCs w:val="24"/>
          <w:lang w:eastAsia="ru-RU"/>
        </w:rPr>
        <w:t xml:space="preserve"> В 1957 году</w:t>
      </w:r>
      <w:r w:rsidR="00465FA7">
        <w:rPr>
          <w:rFonts w:eastAsia="Times New Roman" w:cs="Times New Roman"/>
          <w:color w:val="333333"/>
          <w:sz w:val="28"/>
          <w:szCs w:val="28"/>
          <w:lang w:eastAsia="ru-RU"/>
        </w:rPr>
        <w:t xml:space="preserve"> он</w:t>
      </w:r>
      <w:r w:rsidR="00465FA7" w:rsidRPr="00492F32">
        <w:rPr>
          <w:rFonts w:ascii="Helvetica" w:eastAsia="Times New Roman" w:hAnsi="Helvetica" w:cs="Times New Roman"/>
          <w:color w:val="333333"/>
          <w:sz w:val="24"/>
          <w:szCs w:val="24"/>
          <w:lang w:eastAsia="ru-RU"/>
        </w:rPr>
        <w:t xml:space="preserve"> окончил Московский архитектурный институт и отметил это окончание такими стихами: "Прощай, архитектура! Пылайте широко, коровники в амурах, сортиры в рококо!"</w:t>
      </w:r>
    </w:p>
    <w:p w:rsidR="00465FA7" w:rsidRPr="00492F32" w:rsidRDefault="00465FA7" w:rsidP="00465FA7">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С этого момента его жизнь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полностью прина</w:t>
      </w:r>
      <w:r>
        <w:rPr>
          <w:rFonts w:ascii="Helvetica" w:eastAsia="Times New Roman" w:hAnsi="Helvetica" w:cs="Times New Roman"/>
          <w:color w:val="333333"/>
          <w:sz w:val="24"/>
          <w:szCs w:val="24"/>
          <w:lang w:eastAsia="ru-RU"/>
        </w:rPr>
        <w:t>длежала литературному творчеств</w:t>
      </w:r>
      <w:r w:rsidRPr="003C6D8E">
        <w:rPr>
          <w:rFonts w:eastAsia="Times New Roman" w:cs="Times New Roman"/>
          <w:color w:val="333333"/>
          <w:sz w:val="28"/>
          <w:szCs w:val="28"/>
          <w:lang w:eastAsia="ru-RU"/>
        </w:rPr>
        <w:t>у</w:t>
      </w:r>
      <w:r w:rsidRPr="003C6D8E">
        <w:rPr>
          <w:rFonts w:eastAsia="Times New Roman" w:cs="Times New Roman"/>
          <w:color w:val="333333"/>
          <w:sz w:val="24"/>
          <w:szCs w:val="24"/>
          <w:lang w:eastAsia="ru-RU"/>
        </w:rPr>
        <w:t>.</w:t>
      </w:r>
      <w:r>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Уже в пору раннего творчества поэт располагал серьезным запасом знаний. Архитектура и музыка, математика и сопромат, история живописи и история поэзии</w:t>
      </w:r>
      <w:r w:rsidRPr="003C6D8E">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w:t>
      </w:r>
      <w:r>
        <w:rPr>
          <w:rFonts w:eastAsia="Times New Roman" w:cs="Times New Roman"/>
          <w:color w:val="333333"/>
          <w:sz w:val="28"/>
          <w:szCs w:val="28"/>
          <w:lang w:eastAsia="ru-RU"/>
        </w:rPr>
        <w:t xml:space="preserve"> </w:t>
      </w:r>
      <w:r w:rsidRPr="003C6D8E">
        <w:rPr>
          <w:rFonts w:eastAsia="Times New Roman" w:cs="Times New Roman"/>
          <w:color w:val="333333"/>
          <w:sz w:val="28"/>
          <w:szCs w:val="28"/>
          <w:lang w:eastAsia="ru-RU"/>
        </w:rPr>
        <w:t>все это</w:t>
      </w:r>
      <w:r>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 xml:space="preserve">повлияло на его творчество. </w:t>
      </w:r>
      <w:r w:rsidRPr="00492F32">
        <w:rPr>
          <w:rFonts w:ascii="Helvetica" w:eastAsia="Times New Roman" w:hAnsi="Helvetica" w:cs="Times New Roman"/>
          <w:color w:val="333333"/>
          <w:sz w:val="24"/>
          <w:szCs w:val="24"/>
          <w:lang w:eastAsia="ru-RU"/>
        </w:rPr>
        <w:t xml:space="preserve"> </w:t>
      </w:r>
      <w:r>
        <w:rPr>
          <w:rFonts w:eastAsia="Times New Roman" w:cs="Times New Roman"/>
          <w:color w:val="333333"/>
          <w:sz w:val="28"/>
          <w:szCs w:val="28"/>
          <w:lang w:eastAsia="ru-RU"/>
        </w:rPr>
        <w:t xml:space="preserve"> </w:t>
      </w:r>
      <w:r w:rsidRPr="00492F32">
        <w:rPr>
          <w:rFonts w:ascii="Helvetica" w:eastAsia="Times New Roman" w:hAnsi="Helvetica" w:cs="Times New Roman"/>
          <w:color w:val="333333"/>
          <w:sz w:val="24"/>
          <w:szCs w:val="24"/>
          <w:lang w:eastAsia="ru-RU"/>
        </w:rPr>
        <w:t xml:space="preserve"> Позднее Андрей Вознесенский увлекался итальянским барокко.</w:t>
      </w:r>
    </w:p>
    <w:p w:rsidR="00465FA7" w:rsidRPr="00492F32" w:rsidRDefault="00465FA7" w:rsidP="00465FA7">
      <w:pPr>
        <w:spacing w:after="300" w:line="270" w:lineRule="atLeast"/>
        <w:rPr>
          <w:rFonts w:ascii="Helvetica" w:eastAsia="Times New Roman" w:hAnsi="Helvetica" w:cs="Times New Roman"/>
          <w:color w:val="333333"/>
          <w:sz w:val="24"/>
          <w:szCs w:val="24"/>
          <w:lang w:eastAsia="ru-RU"/>
        </w:rPr>
      </w:pPr>
      <w:r w:rsidRPr="003C6D8E">
        <w:rPr>
          <w:rFonts w:eastAsia="Times New Roman" w:cs="Times New Roman"/>
          <w:color w:val="333333"/>
          <w:sz w:val="28"/>
          <w:szCs w:val="28"/>
          <w:lang w:eastAsia="ru-RU"/>
        </w:rPr>
        <w:t xml:space="preserve">        Он начал свой литературный путь с атмосферы  «хрущевской оттепели».</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В 1958г. его стихи появляются в периодике, а начиная с поэмы "Мастера" (1959</w:t>
      </w:r>
      <w:r>
        <w:rPr>
          <w:rFonts w:eastAsia="Times New Roman" w:cs="Times New Roman"/>
          <w:color w:val="333333"/>
          <w:sz w:val="24"/>
          <w:szCs w:val="24"/>
          <w:lang w:eastAsia="ru-RU"/>
        </w:rPr>
        <w:t xml:space="preserve"> г.</w:t>
      </w:r>
      <w:r w:rsidRPr="00492F32">
        <w:rPr>
          <w:rFonts w:ascii="Helvetica" w:eastAsia="Times New Roman" w:hAnsi="Helvetica" w:cs="Times New Roman"/>
          <w:color w:val="333333"/>
          <w:sz w:val="24"/>
          <w:szCs w:val="24"/>
          <w:lang w:eastAsia="ru-RU"/>
        </w:rPr>
        <w:t>), поэзия Вознесенского стремительно ворвалась в поэтическое пространство современности, получив признание миллионов читателей. "Ваше вступление в литературу</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стремительное, бурное, я рад, что до него дожил</w:t>
      </w:r>
      <w:r w:rsidRPr="003C6D8E">
        <w:rPr>
          <w:rFonts w:eastAsia="Times New Roman" w:cs="Times New Roman"/>
          <w:color w:val="333333"/>
          <w:sz w:val="24"/>
          <w:szCs w:val="24"/>
          <w:lang w:eastAsia="ru-RU"/>
        </w:rPr>
        <w:t>,</w:t>
      </w:r>
      <w:r w:rsidRPr="00492F32">
        <w:rPr>
          <w:rFonts w:ascii="Helvetica" w:eastAsia="Times New Roman" w:hAnsi="Helvetica" w:cs="Times New Roman"/>
          <w:color w:val="333333"/>
          <w:sz w:val="24"/>
          <w:szCs w:val="24"/>
          <w:lang w:eastAsia="ru-RU"/>
        </w:rPr>
        <w:t xml:space="preserve">" - так писал Пастернак из больницы. </w:t>
      </w:r>
    </w:p>
    <w:p w:rsidR="00465FA7" w:rsidRPr="003C6D8E" w:rsidRDefault="00465FA7" w:rsidP="00465FA7">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lastRenderedPageBreak/>
        <w:t xml:space="preserve">        </w:t>
      </w:r>
      <w:r w:rsidRPr="00492F32">
        <w:rPr>
          <w:rFonts w:ascii="Helvetica" w:eastAsia="Times New Roman" w:hAnsi="Helvetica" w:cs="Times New Roman"/>
          <w:color w:val="333333"/>
          <w:sz w:val="24"/>
          <w:szCs w:val="24"/>
          <w:lang w:eastAsia="ru-RU"/>
        </w:rPr>
        <w:t>Первые его стихи были напечатаны в 1958 в «Литературной газете» и сборнике «День русской поэзии». Уже первые публикации обратили внимание критики на талантливого поэта, со свежим голосом, энергичными интонациями и ритмикой, неожиданной образностью и звукописью.</w:t>
      </w:r>
    </w:p>
    <w:p w:rsidR="00465FA7" w:rsidRPr="00492F32" w:rsidRDefault="00465FA7" w:rsidP="00465FA7">
      <w:pPr>
        <w:spacing w:after="300" w:line="270" w:lineRule="atLeast"/>
        <w:rPr>
          <w:rFonts w:ascii="Helvetica" w:eastAsia="Times New Roman" w:hAnsi="Helvetica" w:cs="Times New Roman"/>
          <w:color w:val="333333"/>
          <w:sz w:val="24"/>
          <w:szCs w:val="24"/>
          <w:lang w:eastAsia="ru-RU"/>
        </w:rPr>
      </w:pP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Основные темы своей поэзии Вознесенский определил в "Параболической балладе":</w:t>
      </w:r>
    </w:p>
    <w:p w:rsidR="00465FA7" w:rsidRPr="00492F32" w:rsidRDefault="00465FA7" w:rsidP="00465FA7">
      <w:pPr>
        <w:spacing w:after="300" w:line="270" w:lineRule="atLeast"/>
        <w:rPr>
          <w:rFonts w:ascii="Helvetica" w:eastAsia="Times New Roman" w:hAnsi="Helvetica" w:cs="Times New Roman"/>
          <w:color w:val="333333"/>
          <w:sz w:val="24"/>
          <w:szCs w:val="24"/>
          <w:lang w:eastAsia="ru-RU"/>
        </w:rPr>
      </w:pPr>
      <w:r w:rsidRPr="00492F32">
        <w:rPr>
          <w:rFonts w:ascii="Helvetica" w:eastAsia="Times New Roman" w:hAnsi="Helvetica" w:cs="Times New Roman"/>
          <w:color w:val="333333"/>
          <w:sz w:val="24"/>
          <w:szCs w:val="24"/>
          <w:lang w:eastAsia="ru-RU"/>
        </w:rPr>
        <w:t>Сметая каноны, прогнозы, параграфы,</w:t>
      </w:r>
    </w:p>
    <w:p w:rsidR="00465FA7" w:rsidRPr="00492F32" w:rsidRDefault="00465FA7" w:rsidP="00465FA7">
      <w:pPr>
        <w:spacing w:after="300" w:line="270" w:lineRule="atLeast"/>
        <w:rPr>
          <w:rFonts w:ascii="Helvetica" w:eastAsia="Times New Roman" w:hAnsi="Helvetica" w:cs="Times New Roman"/>
          <w:color w:val="333333"/>
          <w:sz w:val="24"/>
          <w:szCs w:val="24"/>
          <w:lang w:eastAsia="ru-RU"/>
        </w:rPr>
      </w:pPr>
      <w:r w:rsidRPr="00492F32">
        <w:rPr>
          <w:rFonts w:ascii="Helvetica" w:eastAsia="Times New Roman" w:hAnsi="Helvetica" w:cs="Times New Roman"/>
          <w:color w:val="333333"/>
          <w:sz w:val="24"/>
          <w:szCs w:val="24"/>
          <w:lang w:eastAsia="ru-RU"/>
        </w:rPr>
        <w:t>Несутся искусство, любовь и история -</w:t>
      </w:r>
    </w:p>
    <w:p w:rsidR="00465FA7" w:rsidRPr="00492F32" w:rsidRDefault="00465FA7" w:rsidP="00465FA7">
      <w:pPr>
        <w:spacing w:after="300" w:line="270" w:lineRule="atLeast"/>
        <w:rPr>
          <w:rFonts w:ascii="Helvetica" w:eastAsia="Times New Roman" w:hAnsi="Helvetica" w:cs="Times New Roman"/>
          <w:color w:val="333333"/>
          <w:sz w:val="24"/>
          <w:szCs w:val="24"/>
          <w:lang w:eastAsia="ru-RU"/>
        </w:rPr>
      </w:pPr>
      <w:r w:rsidRPr="00492F32">
        <w:rPr>
          <w:rFonts w:ascii="Helvetica" w:eastAsia="Times New Roman" w:hAnsi="Helvetica" w:cs="Times New Roman"/>
          <w:color w:val="333333"/>
          <w:sz w:val="24"/>
          <w:szCs w:val="24"/>
          <w:lang w:eastAsia="ru-RU"/>
        </w:rPr>
        <w:t>По параболической траектории!</w:t>
      </w:r>
    </w:p>
    <w:p w:rsidR="00465FA7" w:rsidRPr="00492F32" w:rsidRDefault="00465FA7" w:rsidP="00465FA7">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Вознесенский обращается в основном к интеллектуалам, "физикам и лирикам", людям творческого труда, и первостепенное значение придает не социальной и нравственно-психологической проблематике, а художественным средствам и формам ее постижения и воплощения. С самого начала его излюбленным поэтическим средством становится гиперболическая метафора</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а основными жанрами - лирический монолог, баллада и драматическая поэма, из которых он строит книги стихов и поэм.</w:t>
      </w:r>
      <w:r w:rsidRPr="003C6D8E">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Поставив во главу угла метафору</w:t>
      </w:r>
      <w:r>
        <w:rPr>
          <w:rFonts w:eastAsia="Times New Roman" w:cs="Times New Roman"/>
          <w:color w:val="333333"/>
          <w:sz w:val="28"/>
          <w:szCs w:val="28"/>
          <w:lang w:eastAsia="ru-RU"/>
        </w:rPr>
        <w:t>,</w:t>
      </w:r>
      <w:r w:rsidRPr="003C6D8E">
        <w:rPr>
          <w:rFonts w:eastAsia="Times New Roman" w:cs="Times New Roman"/>
          <w:color w:val="333333"/>
          <w:sz w:val="28"/>
          <w:szCs w:val="28"/>
          <w:lang w:eastAsia="ru-RU"/>
        </w:rPr>
        <w:t xml:space="preserve"> поэт</w:t>
      </w:r>
      <w:r>
        <w:rPr>
          <w:rFonts w:eastAsia="Times New Roman" w:cs="Times New Roman"/>
          <w:color w:val="333333"/>
          <w:sz w:val="28"/>
          <w:szCs w:val="28"/>
          <w:lang w:eastAsia="ru-RU"/>
        </w:rPr>
        <w:t xml:space="preserve"> </w:t>
      </w:r>
      <w:r w:rsidRPr="00492F32">
        <w:rPr>
          <w:rFonts w:ascii="Helvetica" w:eastAsia="Times New Roman" w:hAnsi="Helvetica" w:cs="Times New Roman"/>
          <w:color w:val="333333"/>
          <w:sz w:val="24"/>
          <w:szCs w:val="24"/>
          <w:lang w:eastAsia="ru-RU"/>
        </w:rPr>
        <w:t xml:space="preserve"> назва</w:t>
      </w:r>
      <w:r w:rsidRPr="003C6D8E">
        <w:rPr>
          <w:rFonts w:eastAsia="Times New Roman" w:cs="Times New Roman"/>
          <w:color w:val="333333"/>
          <w:sz w:val="28"/>
          <w:szCs w:val="28"/>
          <w:lang w:eastAsia="ru-RU"/>
        </w:rPr>
        <w:t>л</w:t>
      </w:r>
      <w:r w:rsidRPr="00492F32">
        <w:rPr>
          <w:rFonts w:ascii="Helvetica" w:eastAsia="Times New Roman" w:hAnsi="Helvetica" w:cs="Times New Roman"/>
          <w:color w:val="333333"/>
          <w:sz w:val="24"/>
          <w:szCs w:val="24"/>
          <w:lang w:eastAsia="ru-RU"/>
        </w:rPr>
        <w:t xml:space="preserve"> ее "мотором формы". Катаев назвал поэзию Вознесенского "депо метафор".</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Его ранние метафоры ошеломляли: "по липу проносятся очи, как буксующий мотоцикл", "мой кот, как радиоприемник, зеленым глазом ловит мир", "и из псов, как из зажигалок, светят тихие языки", но иногда шокировали: "чайка - плавки бога". После Маяковского в русской поэзии не было такой метафорической Ниагары.  В </w:t>
      </w:r>
      <w:r w:rsidRPr="003C6D8E">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творчестве А. Вознесенского</w:t>
      </w:r>
      <w:r w:rsidRPr="00492F32">
        <w:rPr>
          <w:rFonts w:ascii="Helvetica" w:eastAsia="Times New Roman" w:hAnsi="Helvetica" w:cs="Times New Roman"/>
          <w:color w:val="333333"/>
          <w:sz w:val="24"/>
          <w:szCs w:val="24"/>
          <w:lang w:eastAsia="ru-RU"/>
        </w:rPr>
        <w:t xml:space="preserve"> </w:t>
      </w:r>
      <w:r>
        <w:rPr>
          <w:rFonts w:eastAsia="Times New Roman" w:cs="Times New Roman"/>
          <w:color w:val="333333"/>
          <w:sz w:val="24"/>
          <w:szCs w:val="24"/>
          <w:lang w:eastAsia="ru-RU"/>
        </w:rPr>
        <w:t xml:space="preserve">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заметно</w:t>
      </w:r>
      <w:r w:rsidRPr="003C6D8E">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так</w:t>
      </w:r>
      <w:r>
        <w:rPr>
          <w:rFonts w:eastAsia="Times New Roman" w:cs="Times New Roman"/>
          <w:color w:val="333333"/>
          <w:sz w:val="28"/>
          <w:szCs w:val="28"/>
          <w:lang w:eastAsia="ru-RU"/>
        </w:rPr>
        <w:t xml:space="preserve"> </w:t>
      </w:r>
      <w:r w:rsidRPr="003C6D8E">
        <w:rPr>
          <w:rFonts w:eastAsia="Times New Roman" w:cs="Times New Roman"/>
          <w:color w:val="333333"/>
          <w:sz w:val="28"/>
          <w:szCs w:val="28"/>
          <w:lang w:eastAsia="ru-RU"/>
        </w:rPr>
        <w:t>же</w:t>
      </w:r>
      <w:r w:rsidRPr="00492F32">
        <w:rPr>
          <w:rFonts w:ascii="Helvetica" w:eastAsia="Times New Roman" w:hAnsi="Helvetica" w:cs="Times New Roman"/>
          <w:color w:val="333333"/>
          <w:sz w:val="24"/>
          <w:szCs w:val="24"/>
          <w:lang w:eastAsia="ru-RU"/>
        </w:rPr>
        <w:t xml:space="preserve"> влияние поэтики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Хлебникова</w:t>
      </w:r>
      <w:r w:rsidRPr="003C6D8E">
        <w:rPr>
          <w:rFonts w:eastAsia="Times New Roman" w:cs="Times New Roman"/>
          <w:color w:val="333333"/>
          <w:sz w:val="24"/>
          <w:szCs w:val="24"/>
          <w:lang w:eastAsia="ru-RU"/>
        </w:rPr>
        <w:t>,</w:t>
      </w:r>
      <w:r w:rsidRPr="00492F32">
        <w:rPr>
          <w:rFonts w:ascii="Helvetica" w:eastAsia="Times New Roman" w:hAnsi="Helvetica" w:cs="Times New Roman"/>
          <w:color w:val="333333"/>
          <w:sz w:val="24"/>
          <w:szCs w:val="24"/>
          <w:lang w:eastAsia="ru-RU"/>
        </w:rPr>
        <w:t xml:space="preserve">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М. И. Цветаевой, других поэтов Серебряного века, ряда художников и архитекторов 20 века.</w:t>
      </w:r>
      <w:r w:rsidRPr="003C6D8E">
        <w:rPr>
          <w:rFonts w:ascii="Helvetica" w:eastAsia="Times New Roman" w:hAnsi="Helvetica"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Важная особенность его поэтики - многочисленные внутренние рифмы, звуковые повторы.</w:t>
      </w:r>
      <w:r w:rsidRPr="003C6D8E">
        <w:rPr>
          <w:rFonts w:ascii="Helvetica" w:eastAsia="Times New Roman" w:hAnsi="Helvetica"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Его стихотворения всегда композиционно выстроены, «архитектурны». </w:t>
      </w:r>
      <w:r w:rsidRPr="003C6D8E">
        <w:rPr>
          <w:rFonts w:eastAsia="Times New Roman" w:cs="Times New Roman"/>
          <w:color w:val="333333"/>
          <w:sz w:val="24"/>
          <w:szCs w:val="24"/>
          <w:lang w:eastAsia="ru-RU"/>
        </w:rPr>
        <w:t xml:space="preserve"> </w:t>
      </w:r>
    </w:p>
    <w:p w:rsidR="00465FA7" w:rsidRPr="00492F32" w:rsidRDefault="00465FA7" w:rsidP="00465FA7">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Pr="00255475">
        <w:rPr>
          <w:rFonts w:eastAsia="Times New Roman" w:cs="Times New Roman"/>
          <w:color w:val="333333"/>
          <w:sz w:val="28"/>
          <w:szCs w:val="28"/>
          <w:lang w:eastAsia="ru-RU"/>
        </w:rPr>
        <w:t>В те годы</w:t>
      </w:r>
      <w:r w:rsidRPr="00255475">
        <w:rPr>
          <w:rFonts w:ascii="Helvetica" w:eastAsia="Times New Roman" w:hAnsi="Helvetica" w:cs="Times New Roman"/>
          <w:color w:val="333333"/>
          <w:sz w:val="28"/>
          <w:szCs w:val="28"/>
          <w:lang w:eastAsia="ru-RU"/>
        </w:rPr>
        <w:t xml:space="preserve"> </w:t>
      </w:r>
      <w:r w:rsidRPr="00255475">
        <w:rPr>
          <w:rFonts w:eastAsia="Times New Roman" w:cs="Times New Roman"/>
          <w:color w:val="333333"/>
          <w:sz w:val="28"/>
          <w:szCs w:val="28"/>
          <w:lang w:eastAsia="ru-RU"/>
        </w:rPr>
        <w:t xml:space="preserve"> у</w:t>
      </w:r>
      <w:r w:rsidRPr="00492F32">
        <w:rPr>
          <w:rFonts w:ascii="Helvetica" w:eastAsia="Times New Roman" w:hAnsi="Helvetica" w:cs="Times New Roman"/>
          <w:color w:val="333333"/>
          <w:sz w:val="24"/>
          <w:szCs w:val="24"/>
          <w:lang w:eastAsia="ru-RU"/>
        </w:rPr>
        <w:t xml:space="preserve">влечение поэзией </w:t>
      </w:r>
      <w:r w:rsidRPr="003C6D8E">
        <w:rPr>
          <w:rFonts w:eastAsia="Times New Roman" w:cs="Times New Roman"/>
          <w:color w:val="333333"/>
          <w:sz w:val="24"/>
          <w:szCs w:val="24"/>
          <w:lang w:eastAsia="ru-RU"/>
        </w:rPr>
        <w:t xml:space="preserve"> </w:t>
      </w:r>
      <w:r w:rsidRPr="004147E8">
        <w:rPr>
          <w:rFonts w:eastAsia="Times New Roman" w:cs="Times New Roman"/>
          <w:color w:val="333333"/>
          <w:sz w:val="28"/>
          <w:szCs w:val="28"/>
          <w:lang w:eastAsia="ru-RU"/>
        </w:rPr>
        <w:t>было</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знаменем времени. Стихами болели тогда люди, ни прежде, ни позже поэзией и вообще литературой особенно не интересовавшиеся. Поэтические чтения впервые в отечественной истории стали собирать толпы молодежи.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Создалась молодёжная среда, паролем которой было знание стихов Пастернака, Мандельштама, Гумилева. В 1958 году в Москве был торжественно открыт памятник Владимиру Маяковскому. После завершения официальной церемонии открытия, на котором выступали запланированные поэты, стали читать стихи</w:t>
      </w:r>
      <w:r>
        <w:rPr>
          <w:rFonts w:eastAsia="Times New Roman" w:cs="Times New Roman"/>
          <w:color w:val="333333"/>
          <w:sz w:val="24"/>
          <w:szCs w:val="24"/>
          <w:lang w:eastAsia="ru-RU"/>
        </w:rPr>
        <w:t>,</w:t>
      </w:r>
      <w:r w:rsidRPr="00492F32">
        <w:rPr>
          <w:rFonts w:ascii="Helvetica" w:eastAsia="Times New Roman" w:hAnsi="Helvetica" w:cs="Times New Roman"/>
          <w:color w:val="333333"/>
          <w:sz w:val="24"/>
          <w:szCs w:val="24"/>
          <w:lang w:eastAsia="ru-RU"/>
        </w:rPr>
        <w:t xml:space="preserve"> желающие из публики, в основном молодёжь. Участники той памятной встречи стали собираться у памятника регулярно. Встречи у памятника Маяковскому в течение 1958-1961 гг. все более приобретали политическую окраску. </w:t>
      </w:r>
      <w:r w:rsidRPr="003C6D8E">
        <w:rPr>
          <w:rFonts w:eastAsia="Times New Roman" w:cs="Times New Roman"/>
          <w:color w:val="333333"/>
          <w:sz w:val="24"/>
          <w:szCs w:val="24"/>
          <w:lang w:eastAsia="ru-RU"/>
        </w:rPr>
        <w:t xml:space="preserve"> </w:t>
      </w:r>
    </w:p>
    <w:p w:rsidR="00465FA7" w:rsidRPr="00255475" w:rsidRDefault="00465FA7" w:rsidP="00465FA7">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У Вознесенского с ранней юности было много противников, но никто не мог отнять того, что он создал свой стиль, свой ритм. Особенно ему удавалась неожиданно укороченная рифмующаяся строка, то растягивание ритма, то его усечение.</w:t>
      </w:r>
      <w:r w:rsidRPr="003C6D8E">
        <w:rPr>
          <w:rFonts w:eastAsia="Times New Roman" w:cs="Times New Roman"/>
          <w:color w:val="333333"/>
          <w:sz w:val="24"/>
          <w:szCs w:val="24"/>
          <w:lang w:eastAsia="ru-RU"/>
        </w:rPr>
        <w:t xml:space="preserve"> </w:t>
      </w:r>
      <w:r w:rsidRPr="00255475">
        <w:rPr>
          <w:rFonts w:eastAsia="Times New Roman" w:cs="Times New Roman"/>
          <w:color w:val="333333"/>
          <w:sz w:val="28"/>
          <w:szCs w:val="28"/>
          <w:lang w:eastAsia="ru-RU"/>
        </w:rPr>
        <w:t>Это был</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самобытный поэт, со своим миром, своей системой образов, новым видением проблем. </w:t>
      </w:r>
      <w:r>
        <w:rPr>
          <w:rFonts w:eastAsia="Times New Roman" w:cs="Times New Roman"/>
          <w:color w:val="333333"/>
          <w:sz w:val="24"/>
          <w:szCs w:val="24"/>
          <w:lang w:eastAsia="ru-RU"/>
        </w:rPr>
        <w:t xml:space="preserve"> </w:t>
      </w:r>
    </w:p>
    <w:p w:rsidR="00465FA7" w:rsidRPr="00492F32" w:rsidRDefault="00465FA7" w:rsidP="00465FA7">
      <w:pPr>
        <w:spacing w:after="300" w:line="270" w:lineRule="atLeast"/>
        <w:rPr>
          <w:rFonts w:ascii="Helvetica" w:eastAsia="Times New Roman" w:hAnsi="Helvetica" w:cs="Times New Roman"/>
          <w:color w:val="333333"/>
          <w:sz w:val="24"/>
          <w:szCs w:val="24"/>
          <w:lang w:eastAsia="ru-RU"/>
        </w:rPr>
      </w:pPr>
      <w:r w:rsidRPr="003C6D8E">
        <w:rPr>
          <w:rFonts w:eastAsia="Times New Roman" w:cs="Times New Roman"/>
          <w:color w:val="333333"/>
          <w:sz w:val="24"/>
          <w:szCs w:val="24"/>
          <w:lang w:eastAsia="ru-RU"/>
        </w:rPr>
        <w:lastRenderedPageBreak/>
        <w:t xml:space="preserve">      </w:t>
      </w:r>
      <w:r w:rsidRPr="00492F32">
        <w:rPr>
          <w:rFonts w:ascii="Helvetica" w:eastAsia="Times New Roman" w:hAnsi="Helvetica" w:cs="Times New Roman"/>
          <w:color w:val="333333"/>
          <w:sz w:val="24"/>
          <w:szCs w:val="24"/>
          <w:lang w:eastAsia="ru-RU"/>
        </w:rPr>
        <w:t>Вознесенский был одним из первых поэтов того поколения</w:t>
      </w:r>
      <w:r w:rsidRPr="003C6D8E">
        <w:rPr>
          <w:rFonts w:eastAsia="Times New Roman" w:cs="Times New Roman"/>
          <w:color w:val="333333"/>
          <w:sz w:val="24"/>
          <w:szCs w:val="24"/>
          <w:lang w:eastAsia="ru-RU"/>
        </w:rPr>
        <w:t xml:space="preserve"> </w:t>
      </w:r>
      <w:r w:rsidRPr="00255475">
        <w:rPr>
          <w:rFonts w:eastAsia="Times New Roman" w:cs="Times New Roman"/>
          <w:color w:val="333333"/>
          <w:sz w:val="28"/>
          <w:szCs w:val="28"/>
          <w:lang w:eastAsia="ru-RU"/>
        </w:rPr>
        <w:t>«шестидесятников»</w:t>
      </w:r>
      <w:r w:rsidRPr="00492F32">
        <w:rPr>
          <w:rFonts w:ascii="Helvetica" w:eastAsia="Times New Roman" w:hAnsi="Helvetica" w:cs="Times New Roman"/>
          <w:color w:val="333333"/>
          <w:sz w:val="24"/>
          <w:szCs w:val="24"/>
          <w:lang w:eastAsia="ru-RU"/>
        </w:rPr>
        <w:t>, кто "прорубил окно в Европу" и в Америку, выступая с поэтическими чтениями. От восторженных юношеских нот: "Долой Рафаэля, да здравствует Рубенс!", от игры аллитерациями и рифмами он перешел и к более горестным настроениям: "нам, как аппендицит, поудалили стыд", "все прогрессы реакционны, если рушится человек". Для всего этого были биографические основания.</w:t>
      </w:r>
      <w:r>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В 1963 году на встрече с интеллигенцией в Кремле Хрущев подверг Вознесенского всяческим оскорблениям, крича ему: "Забирайте ваш паспорт и убирайтесь вон, господин Вознесенский!" Однако, несмотря на временные опалы, стихи Вознесенского продолжали издаваться, и тиражи его книг доросли до 200 тысяч. По его стихам были поставлены спектакли "Антимиры" в 1964-м Театром на Таганке и "Авось" в театре Ленинского комсомола. Вознесенский был первым писателем из 60-х годов, получившим Государственную премию (1978). Перу Вознесенского принадлежат многие эссе, где он рассказывает о своих встречах с Генри Муром, Пикассо, Сартром и другими крупными художниками XX века. Вознесенский - почетный член американской Академии искусств. </w:t>
      </w:r>
    </w:p>
    <w:p w:rsidR="00465FA7" w:rsidRDefault="00465FA7" w:rsidP="00465FA7">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Острота звучания в поэзии А</w:t>
      </w:r>
      <w:r w:rsidR="00BB5484">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Вознесенского с годами все более и более обретает остроту значения</w:t>
      </w:r>
      <w:r w:rsidRPr="003C6D8E">
        <w:rPr>
          <w:rFonts w:eastAsia="Times New Roman" w:cs="Times New Roman"/>
          <w:color w:val="333333"/>
          <w:sz w:val="24"/>
          <w:szCs w:val="24"/>
          <w:lang w:eastAsia="ru-RU"/>
        </w:rPr>
        <w:t>.</w:t>
      </w:r>
    </w:p>
    <w:p w:rsidR="00465FA7" w:rsidRDefault="00465FA7" w:rsidP="00465FA7">
      <w:pPr>
        <w:spacing w:after="200" w:line="276" w:lineRule="auto"/>
        <w:rPr>
          <w:rFonts w:eastAsia="Calibri"/>
          <w:sz w:val="28"/>
          <w:szCs w:val="28"/>
        </w:rPr>
      </w:pPr>
      <w:r>
        <w:rPr>
          <w:rFonts w:eastAsia="Times New Roman" w:cs="Times New Roman"/>
          <w:color w:val="333333"/>
          <w:sz w:val="24"/>
          <w:szCs w:val="24"/>
          <w:lang w:eastAsia="ru-RU"/>
        </w:rPr>
        <w:t xml:space="preserve">           </w:t>
      </w:r>
      <w:r>
        <w:rPr>
          <w:rFonts w:eastAsia="Calibri"/>
          <w:sz w:val="28"/>
          <w:szCs w:val="28"/>
        </w:rPr>
        <w:t xml:space="preserve"> Выполните работу в тетради, сфотографируйте ее и отправьте мне на электронную почту.</w:t>
      </w:r>
    </w:p>
    <w:p w:rsidR="00465FA7" w:rsidRDefault="00465FA7" w:rsidP="00465FA7">
      <w:pPr>
        <w:rPr>
          <w:rFonts w:ascii="Times New Roman" w:eastAsia="Calibri" w:hAnsi="Times New Roman" w:cs="Times New Roman"/>
          <w:sz w:val="28"/>
          <w:szCs w:val="28"/>
        </w:rPr>
      </w:pPr>
      <w:r>
        <w:rPr>
          <w:rFonts w:ascii="Times New Roman" w:eastAsia="Calibri" w:hAnsi="Times New Roman" w:cs="Times New Roman"/>
          <w:sz w:val="28"/>
          <w:szCs w:val="28"/>
        </w:rPr>
        <w:t xml:space="preserve">         В период  самоизоляции используйте возможности Интернета и ближе познакомьтесь  с творчеством  А. Вознесенского. </w:t>
      </w:r>
    </w:p>
    <w:p w:rsidR="0044171F" w:rsidRDefault="0044171F" w:rsidP="0044171F">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Тема нашего урока:  поэзия Б. Ахмадулиной  (1 урок).</w:t>
      </w:r>
    </w:p>
    <w:p w:rsidR="00D75A67" w:rsidRDefault="0044171F" w:rsidP="0044171F">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C6D8E">
        <w:rPr>
          <w:rFonts w:ascii="Times New Roman" w:eastAsia="Calibri" w:hAnsi="Times New Roman" w:cs="Times New Roman"/>
          <w:sz w:val="28"/>
          <w:szCs w:val="28"/>
          <w:lang w:eastAsia="ru-RU"/>
        </w:rPr>
        <w:t>Для освоения данной темы вам необходимо</w:t>
      </w:r>
      <w:r>
        <w:rPr>
          <w:rFonts w:ascii="Times New Roman" w:eastAsia="Calibri" w:hAnsi="Times New Roman" w:cs="Times New Roman"/>
          <w:sz w:val="28"/>
          <w:szCs w:val="28"/>
          <w:lang w:eastAsia="ru-RU"/>
        </w:rPr>
        <w:t xml:space="preserve"> составить конспект. </w:t>
      </w:r>
      <w:r w:rsidR="00D75A67">
        <w:rPr>
          <w:rFonts w:ascii="Times New Roman" w:eastAsia="Calibri" w:hAnsi="Times New Roman" w:cs="Times New Roman"/>
          <w:sz w:val="28"/>
          <w:szCs w:val="28"/>
          <w:lang w:eastAsia="ru-RU"/>
        </w:rPr>
        <w:t xml:space="preserve"> </w:t>
      </w:r>
    </w:p>
    <w:p w:rsidR="0044171F" w:rsidRPr="00D90360" w:rsidRDefault="00500C97" w:rsidP="0044171F">
      <w:pPr>
        <w:rPr>
          <w:rFonts w:ascii="Times New Roman" w:eastAsia="Calibri" w:hAnsi="Times New Roman" w:cs="Times New Roman"/>
          <w:sz w:val="28"/>
          <w:szCs w:val="28"/>
          <w:lang w:eastAsia="ru-RU"/>
        </w:rPr>
      </w:pPr>
      <w:r w:rsidRPr="00D90360">
        <w:rPr>
          <w:sz w:val="28"/>
          <w:szCs w:val="28"/>
        </w:rPr>
        <w:t xml:space="preserve">      Поэтесса Белла Ахмадулина (1937-2010) вошла в русскую литературу на рубеже 1950-1960-х годов, когда возник беспримерный массовый интерес  не столько к печатному, сколько к озвученному поэтическому слову. Она стала   одним из наиболее ярких представителей  поколения «шестидесятников»</w:t>
      </w:r>
      <w:r w:rsidR="00346558" w:rsidRPr="00D90360">
        <w:rPr>
          <w:sz w:val="28"/>
          <w:szCs w:val="28"/>
        </w:rPr>
        <w:t xml:space="preserve">, </w:t>
      </w:r>
      <w:r w:rsidRPr="00D90360">
        <w:rPr>
          <w:sz w:val="28"/>
          <w:szCs w:val="28"/>
        </w:rPr>
        <w:t xml:space="preserve">    сыграла огромную роль в возрождении общественного самосознания в стране в период "оттепели".</w:t>
      </w:r>
      <w:r w:rsidRPr="00D90360">
        <w:rPr>
          <w:sz w:val="28"/>
          <w:szCs w:val="28"/>
        </w:rPr>
        <w:br/>
      </w:r>
      <w:r w:rsidRPr="00D90360">
        <w:rPr>
          <w:sz w:val="28"/>
          <w:szCs w:val="28"/>
        </w:rPr>
        <w:br/>
        <w:t xml:space="preserve">    Начало литературного пути поэтессы   пришлось на время, когда были живы и активно работали Б. Пастернак, А. Ахматова и В. Набоков.   В эти   годы внимание общества было приковано </w:t>
      </w:r>
      <w:r w:rsidR="00346558" w:rsidRPr="00D90360">
        <w:rPr>
          <w:sz w:val="28"/>
          <w:szCs w:val="28"/>
        </w:rPr>
        <w:t xml:space="preserve">к </w:t>
      </w:r>
      <w:r w:rsidRPr="00D90360">
        <w:rPr>
          <w:sz w:val="28"/>
          <w:szCs w:val="28"/>
        </w:rPr>
        <w:t xml:space="preserve"> наследию О. Мандельштама и М. Цветаевой.  Ахмадулиной выпала нелегкая миссия подхватить поэтическую эстафету из рук великих предшественников, восстановить, казалось бы, навечно распавшуюся связь времен, не дать прерваться цепочке славных традиций отечественной словесности.      </w:t>
      </w:r>
    </w:p>
    <w:p w:rsidR="0044171F" w:rsidRDefault="00D75A67" w:rsidP="00465FA7">
      <w:pPr>
        <w:rPr>
          <w:rFonts w:ascii="Times New Roman" w:eastAsia="Calibri" w:hAnsi="Times New Roman" w:cs="Times New Roman"/>
          <w:sz w:val="28"/>
          <w:szCs w:val="28"/>
        </w:rPr>
      </w:pPr>
      <w:r>
        <w:rPr>
          <w:noProof/>
          <w:lang w:eastAsia="ru-RU"/>
        </w:rPr>
        <w:lastRenderedPageBreak/>
        <w:drawing>
          <wp:inline distT="0" distB="0" distL="0" distR="0" wp14:anchorId="5DF9C898" wp14:editId="2C4EEA3C">
            <wp:extent cx="2857500" cy="3810000"/>
            <wp:effectExtent l="0" t="0" r="0" b="0"/>
            <wp:docPr id="1" name="Рисунок 1" descr="https://wysotsky.com/0009/Images/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ysotsky.com/0009/Images/5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651B01" w:rsidRPr="00346558" w:rsidRDefault="00465FA7" w:rsidP="00465FA7">
      <w:pPr>
        <w:rPr>
          <w:sz w:val="28"/>
          <w:szCs w:val="28"/>
        </w:rPr>
      </w:pPr>
      <w:r>
        <w:rPr>
          <w:rFonts w:ascii="Times New Roman" w:eastAsia="Calibri" w:hAnsi="Times New Roman" w:cs="Times New Roman"/>
          <w:sz w:val="28"/>
          <w:szCs w:val="28"/>
        </w:rPr>
        <w:t xml:space="preserve"> </w:t>
      </w:r>
      <w:r w:rsidR="00894D1B">
        <w:t xml:space="preserve"> </w:t>
      </w:r>
      <w:r w:rsidR="0044171F">
        <w:t xml:space="preserve"> </w:t>
      </w:r>
      <w:r w:rsidR="00894D1B">
        <w:t xml:space="preserve"> </w:t>
      </w:r>
      <w:r w:rsidR="0044171F">
        <w:br/>
      </w:r>
      <w:r w:rsidR="00894D1B">
        <w:t xml:space="preserve">      </w:t>
      </w:r>
      <w:r w:rsidR="00500C97">
        <w:t xml:space="preserve"> </w:t>
      </w:r>
      <w:r w:rsidR="0044171F">
        <w:br/>
      </w:r>
      <w:r w:rsidR="00894D1B" w:rsidRPr="00346558">
        <w:rPr>
          <w:sz w:val="28"/>
          <w:szCs w:val="28"/>
        </w:rPr>
        <w:t xml:space="preserve">    </w:t>
      </w:r>
      <w:r w:rsidR="00500C97" w:rsidRPr="00346558">
        <w:rPr>
          <w:sz w:val="28"/>
          <w:szCs w:val="28"/>
        </w:rPr>
        <w:t xml:space="preserve"> </w:t>
      </w:r>
      <w:r w:rsidR="001F79AE" w:rsidRPr="00346558">
        <w:rPr>
          <w:sz w:val="28"/>
          <w:szCs w:val="28"/>
        </w:rPr>
        <w:t xml:space="preserve">   </w:t>
      </w:r>
      <w:r w:rsidR="0044171F" w:rsidRPr="00346558">
        <w:rPr>
          <w:sz w:val="28"/>
          <w:szCs w:val="28"/>
        </w:rPr>
        <w:t>Впервые произведения Беллы Ахмадулиной увидели свет в 1954 году. Затем была учеба в Литературном институте имени А.М. Горького</w:t>
      </w:r>
      <w:r w:rsidR="00E850AE" w:rsidRPr="00346558">
        <w:rPr>
          <w:sz w:val="28"/>
          <w:szCs w:val="28"/>
        </w:rPr>
        <w:t xml:space="preserve">. </w:t>
      </w:r>
      <w:r w:rsidR="0044171F" w:rsidRPr="00346558">
        <w:rPr>
          <w:sz w:val="28"/>
          <w:szCs w:val="28"/>
        </w:rPr>
        <w:t xml:space="preserve"> </w:t>
      </w:r>
      <w:r w:rsidR="00E850AE" w:rsidRPr="00346558">
        <w:rPr>
          <w:sz w:val="28"/>
          <w:szCs w:val="28"/>
        </w:rPr>
        <w:t xml:space="preserve"> О</w:t>
      </w:r>
      <w:r w:rsidR="0044171F" w:rsidRPr="00346558">
        <w:rPr>
          <w:sz w:val="28"/>
          <w:szCs w:val="28"/>
        </w:rPr>
        <w:t>дна за другой вышли ее поэтические книги: "Струна" (1962), "Озноб" (Франкфурт, 1968), "Уроки музыки" (1969), "Стихи" (1975), "Свеча" (1977), "Сны о Грузии" (1977, 1979), "Метель" (1977), альманах "Метрополь" ("Много собак и собака", 1980), "Тайна" (1983), "Сад" (1987), "Стихотворения" (1988), "Избранное" (1988), "Стихи" (1988), "Побережье" (1991), "Ларец и ключ" (1994), "Шум тишины" (Иерусалим, 1995), "Гряда камней" (1995), "Самые мои стихи" (1995), "Звук указующий" (1995), "Однажды в декабре" (1996), "Созерцание стеклянного шарика" (1997), "Собрание сочинений в трех томах" (1997), "Миг бытия" (1997), "Нечаяние" (стихи-дневник, 1996-1999), "Возле елки" (1999), "Друзей моих прекрасные черты" (2000), "Стихотворения. Эссе" (2000), "Зеркало. ХХ век" (стихи, поэмы, переводы, рассказы, эссе, выступления, 2000).</w:t>
      </w:r>
    </w:p>
    <w:p w:rsidR="00B93029" w:rsidRPr="00B93029" w:rsidRDefault="00B93029" w:rsidP="00B93029">
      <w:pPr>
        <w:spacing w:before="100" w:beforeAutospacing="1" w:after="100" w:afterAutospacing="1" w:line="240" w:lineRule="auto"/>
        <w:rPr>
          <w:rFonts w:ascii="Times New Roman" w:eastAsia="Times New Roman" w:hAnsi="Times New Roman" w:cs="Times New Roman"/>
          <w:sz w:val="28"/>
          <w:szCs w:val="28"/>
          <w:lang w:eastAsia="ru-RU"/>
        </w:rPr>
      </w:pPr>
      <w:r w:rsidRPr="00346558">
        <w:rPr>
          <w:rFonts w:ascii="Times New Roman" w:eastAsia="Times New Roman" w:hAnsi="Times New Roman" w:cs="Times New Roman"/>
          <w:sz w:val="28"/>
          <w:szCs w:val="28"/>
          <w:lang w:eastAsia="ru-RU"/>
        </w:rPr>
        <w:t xml:space="preserve">        </w:t>
      </w:r>
      <w:r w:rsidRPr="00B93029">
        <w:rPr>
          <w:rFonts w:ascii="Times New Roman" w:eastAsia="Times New Roman" w:hAnsi="Times New Roman" w:cs="Times New Roman"/>
          <w:sz w:val="28"/>
          <w:szCs w:val="28"/>
          <w:lang w:eastAsia="ru-RU"/>
        </w:rPr>
        <w:t>Уже в ранних стихах Беллы Ахмадулиной ( «Струна», 1962) обнаружилось ее стремление раскрыть богатство и красоту мира, человеческой души, тонкая поэтическая наблюдательность, порыв к действию:</w:t>
      </w:r>
    </w:p>
    <w:p w:rsidR="00B93029" w:rsidRPr="00B93029" w:rsidRDefault="00B93029" w:rsidP="00B93029">
      <w:pPr>
        <w:spacing w:after="0" w:line="240" w:lineRule="auto"/>
        <w:rPr>
          <w:rFonts w:ascii="Times New Roman" w:eastAsia="Times New Roman" w:hAnsi="Times New Roman" w:cs="Times New Roman"/>
          <w:i/>
          <w:iCs/>
          <w:sz w:val="28"/>
          <w:szCs w:val="28"/>
          <w:lang w:eastAsia="ru-RU"/>
        </w:rPr>
      </w:pPr>
      <w:r w:rsidRPr="00B93029">
        <w:rPr>
          <w:rFonts w:ascii="Times New Roman" w:eastAsia="Times New Roman" w:hAnsi="Times New Roman" w:cs="Times New Roman"/>
          <w:i/>
          <w:iCs/>
          <w:sz w:val="28"/>
          <w:szCs w:val="28"/>
          <w:lang w:eastAsia="ru-RU"/>
        </w:rPr>
        <w:t>Необъятна земля, но в ней нет ничего,</w:t>
      </w:r>
    </w:p>
    <w:p w:rsidR="00B93029" w:rsidRPr="00346558" w:rsidRDefault="00B93029" w:rsidP="00B93029">
      <w:pPr>
        <w:spacing w:after="0" w:line="240" w:lineRule="auto"/>
        <w:rPr>
          <w:rFonts w:ascii="Times New Roman" w:eastAsia="Times New Roman" w:hAnsi="Times New Roman" w:cs="Times New Roman"/>
          <w:i/>
          <w:iCs/>
          <w:sz w:val="28"/>
          <w:szCs w:val="28"/>
          <w:lang w:eastAsia="ru-RU"/>
        </w:rPr>
      </w:pPr>
      <w:r w:rsidRPr="00B93029">
        <w:rPr>
          <w:rFonts w:ascii="Times New Roman" w:eastAsia="Times New Roman" w:hAnsi="Times New Roman" w:cs="Times New Roman"/>
          <w:i/>
          <w:iCs/>
          <w:sz w:val="28"/>
          <w:szCs w:val="28"/>
          <w:lang w:eastAsia="ru-RU"/>
        </w:rPr>
        <w:t>Если вы ничего не заметите…</w:t>
      </w:r>
    </w:p>
    <w:p w:rsidR="00B93029" w:rsidRPr="00B93029" w:rsidRDefault="00B93029" w:rsidP="00B93029">
      <w:pPr>
        <w:spacing w:after="0" w:line="240" w:lineRule="auto"/>
        <w:rPr>
          <w:rFonts w:ascii="Times New Roman" w:eastAsia="Times New Roman" w:hAnsi="Times New Roman" w:cs="Times New Roman"/>
          <w:i/>
          <w:iCs/>
          <w:sz w:val="28"/>
          <w:szCs w:val="28"/>
          <w:lang w:eastAsia="ru-RU"/>
        </w:rPr>
      </w:pPr>
    </w:p>
    <w:p w:rsidR="00B93029" w:rsidRPr="00346558" w:rsidRDefault="00346558" w:rsidP="00B93029">
      <w:pPr>
        <w:pStyle w:val="a6"/>
        <w:jc w:val="both"/>
        <w:rPr>
          <w:sz w:val="28"/>
          <w:szCs w:val="28"/>
        </w:rPr>
      </w:pPr>
      <w:r>
        <w:rPr>
          <w:sz w:val="28"/>
          <w:szCs w:val="28"/>
        </w:rPr>
        <w:t xml:space="preserve"> </w:t>
      </w:r>
      <w:r w:rsidR="00B93029" w:rsidRPr="00346558">
        <w:rPr>
          <w:sz w:val="28"/>
          <w:szCs w:val="28"/>
        </w:rPr>
        <w:t xml:space="preserve"> Главное действующее лицо ее творчества - это л</w:t>
      </w:r>
      <w:r>
        <w:rPr>
          <w:sz w:val="28"/>
          <w:szCs w:val="28"/>
        </w:rPr>
        <w:t xml:space="preserve">ирическая героиня. Иначе говоря </w:t>
      </w:r>
      <w:r w:rsidR="00B93029" w:rsidRPr="00346558">
        <w:rPr>
          <w:sz w:val="28"/>
          <w:szCs w:val="28"/>
        </w:rPr>
        <w:t>— женственная грация и женственный лиризм здесь торжествуют открыто. Они включают в себя сотни и сотни современниц автора. Г</w:t>
      </w:r>
      <w:r w:rsidR="00B93029" w:rsidRPr="00B93029">
        <w:rPr>
          <w:sz w:val="28"/>
          <w:szCs w:val="28"/>
        </w:rPr>
        <w:t>ероиня Ахмадулиной трепетно относится к дружбе, видя в ней одну из самых важных сторон человеческого общения. Не случайно слово «дружба» обрело в ранней поэзии Ахмадулиной свой искон</w:t>
      </w:r>
      <w:r w:rsidR="00B93029" w:rsidRPr="00B93029">
        <w:rPr>
          <w:sz w:val="28"/>
          <w:szCs w:val="28"/>
        </w:rPr>
        <w:softHyphen/>
        <w:t>ный, полнокровный смысл. В ее мире мужчину и женщину связы</w:t>
      </w:r>
      <w:r w:rsidR="00B93029" w:rsidRPr="00B93029">
        <w:rPr>
          <w:sz w:val="28"/>
          <w:szCs w:val="28"/>
        </w:rPr>
        <w:softHyphen/>
        <w:t xml:space="preserve">вают прежде всего «простые», дружеские чувства, возведенные в ранг самых таинственных и сильных («Мои товарищи», «Гостить у художника», «Зимняя замкнутость»). Эти отношения были столь </w:t>
      </w:r>
      <w:r>
        <w:rPr>
          <w:sz w:val="28"/>
          <w:szCs w:val="28"/>
        </w:rPr>
        <w:t xml:space="preserve"> важны</w:t>
      </w:r>
      <w:r w:rsidR="00B93029" w:rsidRPr="00B93029">
        <w:rPr>
          <w:sz w:val="28"/>
          <w:szCs w:val="28"/>
        </w:rPr>
        <w:t xml:space="preserve"> для Ахмадулиной, что остальные человеческие чувства оказались в тени. Стихи о любви, которых было немало в первом сборнике «Струна», на какое-то время вообще перестали писаться. В «Уроках музыки», ее второй, гораздо более зрелой книге, поэтес</w:t>
      </w:r>
      <w:r w:rsidR="00B93029" w:rsidRPr="00B93029">
        <w:rPr>
          <w:sz w:val="28"/>
          <w:szCs w:val="28"/>
        </w:rPr>
        <w:softHyphen/>
        <w:t>са окончательно закрепляет за собой столь для нее важный статус товарища. В стихотворении «По улице моей который год…», напи</w:t>
      </w:r>
      <w:r w:rsidR="00B93029" w:rsidRPr="00B93029">
        <w:rPr>
          <w:sz w:val="28"/>
          <w:szCs w:val="28"/>
        </w:rPr>
        <w:softHyphen/>
        <w:t>санном в 1969 году, Ахмадулина грустит о друзьях, которые поки</w:t>
      </w:r>
      <w:r w:rsidR="00B93029" w:rsidRPr="00B93029">
        <w:rPr>
          <w:sz w:val="28"/>
          <w:szCs w:val="28"/>
        </w:rPr>
        <w:softHyphen/>
        <w:t>дают ее:</w:t>
      </w:r>
      <w:r w:rsidR="0037233C" w:rsidRPr="00346558">
        <w:rPr>
          <w:sz w:val="28"/>
          <w:szCs w:val="28"/>
        </w:rPr>
        <w:t xml:space="preserve"> </w:t>
      </w:r>
    </w:p>
    <w:p w:rsidR="0037233C" w:rsidRPr="00B93029" w:rsidRDefault="0037233C" w:rsidP="00B93029">
      <w:pPr>
        <w:pStyle w:val="a6"/>
        <w:jc w:val="both"/>
        <w:rPr>
          <w:sz w:val="28"/>
          <w:szCs w:val="28"/>
        </w:rPr>
      </w:pPr>
    </w:p>
    <w:p w:rsidR="003F12FB" w:rsidRPr="00346558" w:rsidRDefault="003F12FB" w:rsidP="003F12FB">
      <w:pPr>
        <w:spacing w:after="0" w:line="240" w:lineRule="auto"/>
        <w:rPr>
          <w:rFonts w:ascii="Times New Roman" w:eastAsia="Times New Roman" w:hAnsi="Times New Roman" w:cs="Times New Roman"/>
          <w:i/>
          <w:iCs/>
          <w:sz w:val="28"/>
          <w:szCs w:val="28"/>
          <w:lang w:eastAsia="ru-RU"/>
        </w:rPr>
      </w:pPr>
      <w:r w:rsidRPr="00346558">
        <w:rPr>
          <w:rFonts w:ascii="Roboto" w:hAnsi="Roboto" w:cs="Arial"/>
          <w:color w:val="333333"/>
          <w:sz w:val="28"/>
          <w:szCs w:val="28"/>
        </w:rPr>
        <w:t>По улице моей который год</w:t>
      </w:r>
      <w:r w:rsidRPr="00346558">
        <w:rPr>
          <w:rFonts w:ascii="Roboto" w:hAnsi="Roboto" w:cs="Arial"/>
          <w:color w:val="333333"/>
          <w:sz w:val="28"/>
          <w:szCs w:val="28"/>
        </w:rPr>
        <w:br/>
        <w:t>звучат шаги — мои друзья уходят.</w:t>
      </w:r>
      <w:r w:rsidRPr="00346558">
        <w:rPr>
          <w:rFonts w:ascii="Roboto" w:hAnsi="Roboto" w:cs="Arial"/>
          <w:color w:val="333333"/>
          <w:sz w:val="28"/>
          <w:szCs w:val="28"/>
        </w:rPr>
        <w:br/>
        <w:t>Друзей моих медлительный уход</w:t>
      </w:r>
      <w:r w:rsidRPr="00346558">
        <w:rPr>
          <w:rFonts w:ascii="Roboto" w:hAnsi="Roboto" w:cs="Arial"/>
          <w:color w:val="333333"/>
          <w:sz w:val="28"/>
          <w:szCs w:val="28"/>
        </w:rPr>
        <w:br/>
        <w:t>той темноте за окнами угоден.</w:t>
      </w:r>
    </w:p>
    <w:p w:rsidR="003F12FB" w:rsidRPr="003F12FB" w:rsidRDefault="003F12FB" w:rsidP="003F12FB">
      <w:pPr>
        <w:shd w:val="clear" w:color="auto" w:fill="FFFFFF"/>
        <w:spacing w:after="150" w:line="408" w:lineRule="atLeast"/>
        <w:rPr>
          <w:rFonts w:ascii="Roboto" w:eastAsia="Times New Roman" w:hAnsi="Roboto" w:cs="Arial"/>
          <w:color w:val="333333"/>
          <w:sz w:val="28"/>
          <w:szCs w:val="28"/>
          <w:lang w:eastAsia="ru-RU"/>
        </w:rPr>
      </w:pPr>
      <w:r w:rsidRPr="003F12FB">
        <w:rPr>
          <w:rFonts w:ascii="Roboto" w:eastAsia="Times New Roman" w:hAnsi="Roboto" w:cs="Arial"/>
          <w:color w:val="333333"/>
          <w:sz w:val="28"/>
          <w:szCs w:val="28"/>
          <w:lang w:eastAsia="ru-RU"/>
        </w:rPr>
        <w:t>Запущены моих друзей дела,</w:t>
      </w:r>
      <w:r w:rsidRPr="003F12FB">
        <w:rPr>
          <w:rFonts w:ascii="Roboto" w:eastAsia="Times New Roman" w:hAnsi="Roboto" w:cs="Arial"/>
          <w:color w:val="333333"/>
          <w:sz w:val="28"/>
          <w:szCs w:val="28"/>
          <w:lang w:eastAsia="ru-RU"/>
        </w:rPr>
        <w:br/>
        <w:t>нет в их домах ни музыки, ни пенья,</w:t>
      </w:r>
      <w:r w:rsidRPr="003F12FB">
        <w:rPr>
          <w:rFonts w:ascii="Roboto" w:eastAsia="Times New Roman" w:hAnsi="Roboto" w:cs="Arial"/>
          <w:color w:val="333333"/>
          <w:sz w:val="28"/>
          <w:szCs w:val="28"/>
          <w:lang w:eastAsia="ru-RU"/>
        </w:rPr>
        <w:br/>
        <w:t>и лишь, как прежде, девочки Дега</w:t>
      </w:r>
      <w:r w:rsidRPr="003F12FB">
        <w:rPr>
          <w:rFonts w:ascii="Roboto" w:eastAsia="Times New Roman" w:hAnsi="Roboto" w:cs="Arial"/>
          <w:color w:val="333333"/>
          <w:sz w:val="28"/>
          <w:szCs w:val="28"/>
          <w:lang w:eastAsia="ru-RU"/>
        </w:rPr>
        <w:br/>
        <w:t>голубенькие оправляют перья.</w:t>
      </w:r>
    </w:p>
    <w:p w:rsidR="003F12FB" w:rsidRPr="003F12FB" w:rsidRDefault="003F12FB" w:rsidP="003F12FB">
      <w:pPr>
        <w:shd w:val="clear" w:color="auto" w:fill="FFFFFF"/>
        <w:spacing w:after="150" w:line="408" w:lineRule="atLeast"/>
        <w:rPr>
          <w:rFonts w:ascii="Roboto" w:eastAsia="Times New Roman" w:hAnsi="Roboto" w:cs="Arial"/>
          <w:color w:val="333333"/>
          <w:sz w:val="28"/>
          <w:szCs w:val="28"/>
          <w:lang w:eastAsia="ru-RU"/>
        </w:rPr>
      </w:pPr>
      <w:r w:rsidRPr="003F12FB">
        <w:rPr>
          <w:rFonts w:ascii="Roboto" w:eastAsia="Times New Roman" w:hAnsi="Roboto" w:cs="Arial"/>
          <w:color w:val="333333"/>
          <w:sz w:val="28"/>
          <w:szCs w:val="28"/>
          <w:lang w:eastAsia="ru-RU"/>
        </w:rPr>
        <w:t>Ну что ж, ну что ж, да не разбудит страх</w:t>
      </w:r>
      <w:r w:rsidRPr="003F12FB">
        <w:rPr>
          <w:rFonts w:ascii="Roboto" w:eastAsia="Times New Roman" w:hAnsi="Roboto" w:cs="Arial"/>
          <w:color w:val="333333"/>
          <w:sz w:val="28"/>
          <w:szCs w:val="28"/>
          <w:lang w:eastAsia="ru-RU"/>
        </w:rPr>
        <w:br/>
        <w:t>вас, беззащитных, среди этой ночи.</w:t>
      </w:r>
      <w:r w:rsidRPr="003F12FB">
        <w:rPr>
          <w:rFonts w:ascii="Roboto" w:eastAsia="Times New Roman" w:hAnsi="Roboto" w:cs="Arial"/>
          <w:color w:val="333333"/>
          <w:sz w:val="28"/>
          <w:szCs w:val="28"/>
          <w:lang w:eastAsia="ru-RU"/>
        </w:rPr>
        <w:br/>
        <w:t>К предательству таинственная страсть,</w:t>
      </w:r>
      <w:r w:rsidRPr="003F12FB">
        <w:rPr>
          <w:rFonts w:ascii="Roboto" w:eastAsia="Times New Roman" w:hAnsi="Roboto" w:cs="Arial"/>
          <w:color w:val="333333"/>
          <w:sz w:val="28"/>
          <w:szCs w:val="28"/>
          <w:lang w:eastAsia="ru-RU"/>
        </w:rPr>
        <w:br/>
        <w:t>друзья мои, туманит ваши очи.</w:t>
      </w:r>
    </w:p>
    <w:p w:rsidR="003F12FB" w:rsidRPr="003F12FB" w:rsidRDefault="003F12FB" w:rsidP="003F12FB">
      <w:pPr>
        <w:shd w:val="clear" w:color="auto" w:fill="FFFFFF"/>
        <w:spacing w:after="150" w:line="408" w:lineRule="atLeast"/>
        <w:rPr>
          <w:rFonts w:ascii="Roboto" w:eastAsia="Times New Roman" w:hAnsi="Roboto" w:cs="Arial"/>
          <w:color w:val="333333"/>
          <w:sz w:val="28"/>
          <w:szCs w:val="28"/>
          <w:lang w:eastAsia="ru-RU"/>
        </w:rPr>
      </w:pPr>
      <w:r w:rsidRPr="003F12FB">
        <w:rPr>
          <w:rFonts w:ascii="Roboto" w:eastAsia="Times New Roman" w:hAnsi="Roboto" w:cs="Arial"/>
          <w:color w:val="333333"/>
          <w:sz w:val="28"/>
          <w:szCs w:val="28"/>
          <w:lang w:eastAsia="ru-RU"/>
        </w:rPr>
        <w:t>О одиночество, как твой характер крут!</w:t>
      </w:r>
      <w:r w:rsidRPr="003F12FB">
        <w:rPr>
          <w:rFonts w:ascii="Roboto" w:eastAsia="Times New Roman" w:hAnsi="Roboto" w:cs="Arial"/>
          <w:color w:val="333333"/>
          <w:sz w:val="28"/>
          <w:szCs w:val="28"/>
          <w:lang w:eastAsia="ru-RU"/>
        </w:rPr>
        <w:br/>
        <w:t>Посверкивая циркулем железным,</w:t>
      </w:r>
      <w:r w:rsidRPr="003F12FB">
        <w:rPr>
          <w:rFonts w:ascii="Roboto" w:eastAsia="Times New Roman" w:hAnsi="Roboto" w:cs="Arial"/>
          <w:color w:val="333333"/>
          <w:sz w:val="28"/>
          <w:szCs w:val="28"/>
          <w:lang w:eastAsia="ru-RU"/>
        </w:rPr>
        <w:br/>
        <w:t>как холодно ты замыкаешь круг,</w:t>
      </w:r>
      <w:r w:rsidRPr="003F12FB">
        <w:rPr>
          <w:rFonts w:ascii="Roboto" w:eastAsia="Times New Roman" w:hAnsi="Roboto" w:cs="Arial"/>
          <w:color w:val="333333"/>
          <w:sz w:val="28"/>
          <w:szCs w:val="28"/>
          <w:lang w:eastAsia="ru-RU"/>
        </w:rPr>
        <w:br/>
        <w:t>не внемля увереньям бесполезным.</w:t>
      </w:r>
    </w:p>
    <w:p w:rsidR="003F12FB" w:rsidRPr="003F12FB" w:rsidRDefault="003F12FB" w:rsidP="003F12FB">
      <w:pPr>
        <w:shd w:val="clear" w:color="auto" w:fill="FFFFFF"/>
        <w:spacing w:after="150" w:line="408" w:lineRule="atLeast"/>
        <w:rPr>
          <w:rFonts w:ascii="Roboto" w:eastAsia="Times New Roman" w:hAnsi="Roboto" w:cs="Arial"/>
          <w:color w:val="333333"/>
          <w:sz w:val="28"/>
          <w:szCs w:val="28"/>
          <w:lang w:eastAsia="ru-RU"/>
        </w:rPr>
      </w:pPr>
      <w:r w:rsidRPr="003F12FB">
        <w:rPr>
          <w:rFonts w:ascii="Roboto" w:eastAsia="Times New Roman" w:hAnsi="Roboto" w:cs="Arial"/>
          <w:color w:val="333333"/>
          <w:sz w:val="28"/>
          <w:szCs w:val="28"/>
          <w:lang w:eastAsia="ru-RU"/>
        </w:rPr>
        <w:t>Так призови меня и награди!</w:t>
      </w:r>
      <w:r w:rsidRPr="003F12FB">
        <w:rPr>
          <w:rFonts w:ascii="Roboto" w:eastAsia="Times New Roman" w:hAnsi="Roboto" w:cs="Arial"/>
          <w:color w:val="333333"/>
          <w:sz w:val="28"/>
          <w:szCs w:val="28"/>
          <w:lang w:eastAsia="ru-RU"/>
        </w:rPr>
        <w:br/>
        <w:t>Твой баловень, обласканный тобою,</w:t>
      </w:r>
      <w:r w:rsidRPr="003F12FB">
        <w:rPr>
          <w:rFonts w:ascii="Roboto" w:eastAsia="Times New Roman" w:hAnsi="Roboto" w:cs="Arial"/>
          <w:color w:val="333333"/>
          <w:sz w:val="28"/>
          <w:szCs w:val="28"/>
          <w:lang w:eastAsia="ru-RU"/>
        </w:rPr>
        <w:br/>
        <w:t>утешусь, прислонясь к твоей груди,</w:t>
      </w:r>
      <w:r w:rsidRPr="003F12FB">
        <w:rPr>
          <w:rFonts w:ascii="Roboto" w:eastAsia="Times New Roman" w:hAnsi="Roboto" w:cs="Arial"/>
          <w:color w:val="333333"/>
          <w:sz w:val="28"/>
          <w:szCs w:val="28"/>
          <w:lang w:eastAsia="ru-RU"/>
        </w:rPr>
        <w:br/>
        <w:t>умоюсь твоей стужей голубою.</w:t>
      </w:r>
    </w:p>
    <w:p w:rsidR="003F12FB" w:rsidRPr="003F12FB" w:rsidRDefault="003F12FB" w:rsidP="003F12FB">
      <w:pPr>
        <w:shd w:val="clear" w:color="auto" w:fill="FFFFFF"/>
        <w:spacing w:after="150" w:line="408" w:lineRule="atLeast"/>
        <w:rPr>
          <w:rFonts w:ascii="Roboto" w:eastAsia="Times New Roman" w:hAnsi="Roboto" w:cs="Arial"/>
          <w:color w:val="333333"/>
          <w:sz w:val="28"/>
          <w:szCs w:val="28"/>
          <w:lang w:eastAsia="ru-RU"/>
        </w:rPr>
      </w:pPr>
      <w:r w:rsidRPr="003F12FB">
        <w:rPr>
          <w:rFonts w:ascii="Roboto" w:eastAsia="Times New Roman" w:hAnsi="Roboto" w:cs="Arial"/>
          <w:color w:val="333333"/>
          <w:sz w:val="28"/>
          <w:szCs w:val="28"/>
          <w:lang w:eastAsia="ru-RU"/>
        </w:rPr>
        <w:lastRenderedPageBreak/>
        <w:t>Дай стать на цыпочки в твоем лесу,</w:t>
      </w:r>
      <w:r w:rsidRPr="003F12FB">
        <w:rPr>
          <w:rFonts w:ascii="Roboto" w:eastAsia="Times New Roman" w:hAnsi="Roboto" w:cs="Arial"/>
          <w:color w:val="333333"/>
          <w:sz w:val="28"/>
          <w:szCs w:val="28"/>
          <w:lang w:eastAsia="ru-RU"/>
        </w:rPr>
        <w:br/>
        <w:t>на том конце замедленного жеста</w:t>
      </w:r>
      <w:r w:rsidRPr="003F12FB">
        <w:rPr>
          <w:rFonts w:ascii="Roboto" w:eastAsia="Times New Roman" w:hAnsi="Roboto" w:cs="Arial"/>
          <w:color w:val="333333"/>
          <w:sz w:val="28"/>
          <w:szCs w:val="28"/>
          <w:lang w:eastAsia="ru-RU"/>
        </w:rPr>
        <w:br/>
        <w:t>найти листву, и поднести к лицу,</w:t>
      </w:r>
      <w:r w:rsidRPr="003F12FB">
        <w:rPr>
          <w:rFonts w:ascii="Roboto" w:eastAsia="Times New Roman" w:hAnsi="Roboto" w:cs="Arial"/>
          <w:color w:val="333333"/>
          <w:sz w:val="28"/>
          <w:szCs w:val="28"/>
          <w:lang w:eastAsia="ru-RU"/>
        </w:rPr>
        <w:br/>
        <w:t>и ощутить сиротство, как блаженство.</w:t>
      </w:r>
    </w:p>
    <w:p w:rsidR="003F12FB" w:rsidRPr="003F12FB" w:rsidRDefault="003F12FB" w:rsidP="003F12FB">
      <w:pPr>
        <w:shd w:val="clear" w:color="auto" w:fill="FFFFFF"/>
        <w:spacing w:after="150" w:line="408" w:lineRule="atLeast"/>
        <w:rPr>
          <w:rFonts w:ascii="Roboto" w:eastAsia="Times New Roman" w:hAnsi="Roboto" w:cs="Arial"/>
          <w:color w:val="333333"/>
          <w:sz w:val="28"/>
          <w:szCs w:val="28"/>
          <w:lang w:eastAsia="ru-RU"/>
        </w:rPr>
      </w:pPr>
      <w:r w:rsidRPr="003F12FB">
        <w:rPr>
          <w:rFonts w:ascii="Roboto" w:eastAsia="Times New Roman" w:hAnsi="Roboto" w:cs="Arial"/>
          <w:color w:val="333333"/>
          <w:sz w:val="28"/>
          <w:szCs w:val="28"/>
          <w:lang w:eastAsia="ru-RU"/>
        </w:rPr>
        <w:t>Даруй мне тишь твоих библиотек,</w:t>
      </w:r>
      <w:r w:rsidRPr="003F12FB">
        <w:rPr>
          <w:rFonts w:ascii="Roboto" w:eastAsia="Times New Roman" w:hAnsi="Roboto" w:cs="Arial"/>
          <w:color w:val="333333"/>
          <w:sz w:val="28"/>
          <w:szCs w:val="28"/>
          <w:lang w:eastAsia="ru-RU"/>
        </w:rPr>
        <w:br/>
        <w:t>твоих концертов строгие мотивы,</w:t>
      </w:r>
      <w:r w:rsidRPr="003F12FB">
        <w:rPr>
          <w:rFonts w:ascii="Roboto" w:eastAsia="Times New Roman" w:hAnsi="Roboto" w:cs="Arial"/>
          <w:color w:val="333333"/>
          <w:sz w:val="28"/>
          <w:szCs w:val="28"/>
          <w:lang w:eastAsia="ru-RU"/>
        </w:rPr>
        <w:br/>
        <w:t>и — мудрая — я позабуду тех,</w:t>
      </w:r>
      <w:r w:rsidRPr="003F12FB">
        <w:rPr>
          <w:rFonts w:ascii="Roboto" w:eastAsia="Times New Roman" w:hAnsi="Roboto" w:cs="Arial"/>
          <w:color w:val="333333"/>
          <w:sz w:val="28"/>
          <w:szCs w:val="28"/>
          <w:lang w:eastAsia="ru-RU"/>
        </w:rPr>
        <w:br/>
        <w:t>кто умерли или доселе живы.</w:t>
      </w:r>
    </w:p>
    <w:p w:rsidR="003F12FB" w:rsidRPr="003F12FB" w:rsidRDefault="003F12FB" w:rsidP="003F12FB">
      <w:pPr>
        <w:shd w:val="clear" w:color="auto" w:fill="FFFFFF"/>
        <w:spacing w:after="150" w:line="408" w:lineRule="atLeast"/>
        <w:rPr>
          <w:rFonts w:ascii="Roboto" w:eastAsia="Times New Roman" w:hAnsi="Roboto" w:cs="Arial"/>
          <w:color w:val="333333"/>
          <w:sz w:val="28"/>
          <w:szCs w:val="28"/>
          <w:lang w:eastAsia="ru-RU"/>
        </w:rPr>
      </w:pPr>
      <w:r w:rsidRPr="003F12FB">
        <w:rPr>
          <w:rFonts w:ascii="Roboto" w:eastAsia="Times New Roman" w:hAnsi="Roboto" w:cs="Arial"/>
          <w:color w:val="333333"/>
          <w:sz w:val="28"/>
          <w:szCs w:val="28"/>
          <w:lang w:eastAsia="ru-RU"/>
        </w:rPr>
        <w:t>И я познаю мудрость и печаль,</w:t>
      </w:r>
      <w:r w:rsidRPr="003F12FB">
        <w:rPr>
          <w:rFonts w:ascii="Roboto" w:eastAsia="Times New Roman" w:hAnsi="Roboto" w:cs="Arial"/>
          <w:color w:val="333333"/>
          <w:sz w:val="28"/>
          <w:szCs w:val="28"/>
          <w:lang w:eastAsia="ru-RU"/>
        </w:rPr>
        <w:br/>
        <w:t>свой тайный смысл доверят мне предметы.</w:t>
      </w:r>
      <w:r w:rsidRPr="003F12FB">
        <w:rPr>
          <w:rFonts w:ascii="Roboto" w:eastAsia="Times New Roman" w:hAnsi="Roboto" w:cs="Arial"/>
          <w:color w:val="333333"/>
          <w:sz w:val="28"/>
          <w:szCs w:val="28"/>
          <w:lang w:eastAsia="ru-RU"/>
        </w:rPr>
        <w:br/>
        <w:t>Природа, прислонясь к моим плечам,</w:t>
      </w:r>
      <w:r w:rsidRPr="003F12FB">
        <w:rPr>
          <w:rFonts w:ascii="Roboto" w:eastAsia="Times New Roman" w:hAnsi="Roboto" w:cs="Arial"/>
          <w:color w:val="333333"/>
          <w:sz w:val="28"/>
          <w:szCs w:val="28"/>
          <w:lang w:eastAsia="ru-RU"/>
        </w:rPr>
        <w:br/>
        <w:t>объявит свои детские секреты.</w:t>
      </w:r>
    </w:p>
    <w:p w:rsidR="003F12FB" w:rsidRPr="003F12FB" w:rsidRDefault="003F12FB" w:rsidP="003F12FB">
      <w:pPr>
        <w:shd w:val="clear" w:color="auto" w:fill="FFFFFF"/>
        <w:spacing w:after="150" w:line="408" w:lineRule="atLeast"/>
        <w:rPr>
          <w:rFonts w:ascii="Roboto" w:eastAsia="Times New Roman" w:hAnsi="Roboto" w:cs="Arial"/>
          <w:color w:val="333333"/>
          <w:sz w:val="28"/>
          <w:szCs w:val="28"/>
          <w:lang w:eastAsia="ru-RU"/>
        </w:rPr>
      </w:pPr>
      <w:r w:rsidRPr="003F12FB">
        <w:rPr>
          <w:rFonts w:ascii="Roboto" w:eastAsia="Times New Roman" w:hAnsi="Roboto" w:cs="Arial"/>
          <w:color w:val="333333"/>
          <w:sz w:val="28"/>
          <w:szCs w:val="28"/>
          <w:lang w:eastAsia="ru-RU"/>
        </w:rPr>
        <w:t>И вот тогда — из слез, из темноты,</w:t>
      </w:r>
      <w:r w:rsidRPr="003F12FB">
        <w:rPr>
          <w:rFonts w:ascii="Roboto" w:eastAsia="Times New Roman" w:hAnsi="Roboto" w:cs="Arial"/>
          <w:color w:val="333333"/>
          <w:sz w:val="28"/>
          <w:szCs w:val="28"/>
          <w:lang w:eastAsia="ru-RU"/>
        </w:rPr>
        <w:br/>
        <w:t>из бедного невежества былого</w:t>
      </w:r>
      <w:r w:rsidRPr="003F12FB">
        <w:rPr>
          <w:rFonts w:ascii="Roboto" w:eastAsia="Times New Roman" w:hAnsi="Roboto" w:cs="Arial"/>
          <w:color w:val="333333"/>
          <w:sz w:val="28"/>
          <w:szCs w:val="28"/>
          <w:lang w:eastAsia="ru-RU"/>
        </w:rPr>
        <w:br/>
        <w:t>друзей моих прекрасные черты</w:t>
      </w:r>
      <w:r w:rsidRPr="003F12FB">
        <w:rPr>
          <w:rFonts w:ascii="Roboto" w:eastAsia="Times New Roman" w:hAnsi="Roboto" w:cs="Arial"/>
          <w:color w:val="333333"/>
          <w:sz w:val="28"/>
          <w:szCs w:val="28"/>
          <w:lang w:eastAsia="ru-RU"/>
        </w:rPr>
        <w:br/>
        <w:t>появятся и растворятся снова.</w:t>
      </w:r>
    </w:p>
    <w:p w:rsidR="003F12FB" w:rsidRPr="00346558" w:rsidRDefault="003F12FB" w:rsidP="00B93029">
      <w:pPr>
        <w:spacing w:before="100" w:beforeAutospacing="1" w:after="100" w:afterAutospacing="1" w:line="240" w:lineRule="auto"/>
        <w:rPr>
          <w:rFonts w:ascii="Times New Roman" w:eastAsia="Times New Roman" w:hAnsi="Times New Roman" w:cs="Times New Roman"/>
          <w:sz w:val="28"/>
          <w:szCs w:val="28"/>
          <w:lang w:eastAsia="ru-RU"/>
        </w:rPr>
      </w:pPr>
      <w:r w:rsidRPr="00346558">
        <w:rPr>
          <w:rFonts w:ascii="Segoe UI" w:hAnsi="Segoe UI" w:cs="Segoe UI"/>
          <w:color w:val="212529"/>
          <w:sz w:val="28"/>
          <w:szCs w:val="28"/>
        </w:rPr>
        <w:t xml:space="preserve">     </w:t>
      </w:r>
      <w:r w:rsidR="00B93029" w:rsidRPr="00B93029">
        <w:rPr>
          <w:rFonts w:ascii="Times New Roman" w:eastAsia="Times New Roman" w:hAnsi="Times New Roman" w:cs="Times New Roman"/>
          <w:sz w:val="28"/>
          <w:szCs w:val="28"/>
          <w:lang w:eastAsia="ru-RU"/>
        </w:rPr>
        <w:t>Тема дружбы звучит и в стихотворениях</w:t>
      </w:r>
      <w:r w:rsidR="00346558">
        <w:rPr>
          <w:rFonts w:ascii="Times New Roman" w:eastAsia="Times New Roman" w:hAnsi="Times New Roman" w:cs="Times New Roman"/>
          <w:sz w:val="28"/>
          <w:szCs w:val="28"/>
          <w:lang w:eastAsia="ru-RU"/>
        </w:rPr>
        <w:t xml:space="preserve"> поэтессы</w:t>
      </w:r>
      <w:r w:rsidR="00B93029" w:rsidRPr="00B93029">
        <w:rPr>
          <w:rFonts w:ascii="Times New Roman" w:eastAsia="Times New Roman" w:hAnsi="Times New Roman" w:cs="Times New Roman"/>
          <w:sz w:val="28"/>
          <w:szCs w:val="28"/>
          <w:lang w:eastAsia="ru-RU"/>
        </w:rPr>
        <w:t>, посвя</w:t>
      </w:r>
      <w:r w:rsidR="00B93029" w:rsidRPr="00B93029">
        <w:rPr>
          <w:rFonts w:ascii="Times New Roman" w:eastAsia="Times New Roman" w:hAnsi="Times New Roman" w:cs="Times New Roman"/>
          <w:sz w:val="28"/>
          <w:szCs w:val="28"/>
          <w:lang w:eastAsia="ru-RU"/>
        </w:rPr>
        <w:softHyphen/>
        <w:t>щенных выдающимся поэтам-современникам: «Памяти Бориса Пас</w:t>
      </w:r>
      <w:r w:rsidR="00B93029" w:rsidRPr="00B93029">
        <w:rPr>
          <w:rFonts w:ascii="Times New Roman" w:eastAsia="Times New Roman" w:hAnsi="Times New Roman" w:cs="Times New Roman"/>
          <w:sz w:val="28"/>
          <w:szCs w:val="28"/>
          <w:lang w:eastAsia="ru-RU"/>
        </w:rPr>
        <w:softHyphen/>
        <w:t>тернака» (1962), «Зимняя замкнутость» — Булату Окуджаве (1965), ему же — «Снегопад» (1968), «Воспоминание о Ялте» (1969), «Пе</w:t>
      </w:r>
      <w:r w:rsidR="00B93029" w:rsidRPr="00B93029">
        <w:rPr>
          <w:rFonts w:ascii="Times New Roman" w:eastAsia="Times New Roman" w:hAnsi="Times New Roman" w:cs="Times New Roman"/>
          <w:sz w:val="28"/>
          <w:szCs w:val="28"/>
          <w:lang w:eastAsia="ru-RU"/>
        </w:rPr>
        <w:softHyphen/>
        <w:t>сенка для Булата» (1972), «За что мне все это?..» — Андрею Возне</w:t>
      </w:r>
      <w:r w:rsidR="00B93029" w:rsidRPr="00B93029">
        <w:rPr>
          <w:rFonts w:ascii="Times New Roman" w:eastAsia="Times New Roman" w:hAnsi="Times New Roman" w:cs="Times New Roman"/>
          <w:sz w:val="28"/>
          <w:szCs w:val="28"/>
          <w:lang w:eastAsia="ru-RU"/>
        </w:rPr>
        <w:softHyphen/>
        <w:t>сенскому (1975), «Владимиру Высоцкому» (1980), «Москва: дом на Беговой улице» (1982). Обращаясь к Булату, как к учителю и вдох</w:t>
      </w:r>
      <w:r w:rsidR="00B93029" w:rsidRPr="00B93029">
        <w:rPr>
          <w:rFonts w:ascii="Times New Roman" w:eastAsia="Times New Roman" w:hAnsi="Times New Roman" w:cs="Times New Roman"/>
          <w:sz w:val="28"/>
          <w:szCs w:val="28"/>
          <w:lang w:eastAsia="ru-RU"/>
        </w:rPr>
        <w:softHyphen/>
        <w:t>новителю, Ахмадулина пишет: «Мой этот год — вдоль бездны путь. // И если я не умерла, // то потому, что кто-нибудь // всегда молился за меня. // Всё вкривь и вкось, все невпопад, // мне страшен стал упрек светил, // зато — вчера // Зато — Булат! // Зато — мне ключик подарил!»</w:t>
      </w:r>
    </w:p>
    <w:p w:rsidR="00B93029" w:rsidRPr="00B93029" w:rsidRDefault="003F12FB" w:rsidP="00B93029">
      <w:pPr>
        <w:spacing w:before="100" w:beforeAutospacing="1" w:after="100" w:afterAutospacing="1" w:line="240" w:lineRule="auto"/>
        <w:rPr>
          <w:rFonts w:ascii="Times New Roman" w:eastAsia="Times New Roman" w:hAnsi="Times New Roman" w:cs="Times New Roman"/>
          <w:sz w:val="28"/>
          <w:szCs w:val="28"/>
          <w:lang w:eastAsia="ru-RU"/>
        </w:rPr>
      </w:pPr>
      <w:r w:rsidRPr="00346558">
        <w:rPr>
          <w:rFonts w:ascii="Times New Roman" w:eastAsia="Times New Roman" w:hAnsi="Times New Roman" w:cs="Times New Roman"/>
          <w:sz w:val="28"/>
          <w:szCs w:val="28"/>
          <w:lang w:eastAsia="ru-RU"/>
        </w:rPr>
        <w:t xml:space="preserve">    </w:t>
      </w:r>
      <w:r w:rsidR="00B93029" w:rsidRPr="00B93029">
        <w:rPr>
          <w:rFonts w:ascii="Times New Roman" w:eastAsia="Times New Roman" w:hAnsi="Times New Roman" w:cs="Times New Roman"/>
          <w:sz w:val="28"/>
          <w:szCs w:val="28"/>
          <w:lang w:eastAsia="ru-RU"/>
        </w:rPr>
        <w:t xml:space="preserve"> Воспринимая смерть Высоцкого как тяжелую утрату, Ахмадулина отзывается стихотворением «Владимиру Высоцкому»:</w:t>
      </w:r>
    </w:p>
    <w:p w:rsidR="00B93029" w:rsidRPr="00B93029" w:rsidRDefault="00B93029" w:rsidP="00B93029">
      <w:pPr>
        <w:spacing w:after="0" w:line="240" w:lineRule="auto"/>
        <w:rPr>
          <w:rFonts w:ascii="Times New Roman" w:eastAsia="Times New Roman" w:hAnsi="Times New Roman" w:cs="Times New Roman"/>
          <w:i/>
          <w:iCs/>
          <w:sz w:val="28"/>
          <w:szCs w:val="28"/>
          <w:lang w:eastAsia="ru-RU"/>
        </w:rPr>
      </w:pPr>
      <w:r w:rsidRPr="00B93029">
        <w:rPr>
          <w:rFonts w:ascii="Times New Roman" w:eastAsia="Times New Roman" w:hAnsi="Times New Roman" w:cs="Times New Roman"/>
          <w:i/>
          <w:iCs/>
          <w:sz w:val="28"/>
          <w:szCs w:val="28"/>
          <w:lang w:eastAsia="ru-RU"/>
        </w:rPr>
        <w:t>Хвалю и люблю не отвергше</w:t>
      </w:r>
      <w:r w:rsidR="00BB5484">
        <w:rPr>
          <w:rFonts w:ascii="Times New Roman" w:eastAsia="Times New Roman" w:hAnsi="Times New Roman" w:cs="Times New Roman"/>
          <w:i/>
          <w:iCs/>
          <w:sz w:val="28"/>
          <w:szCs w:val="28"/>
          <w:lang w:eastAsia="ru-RU"/>
        </w:rPr>
        <w:t>г</w:t>
      </w:r>
      <w:bookmarkStart w:id="0" w:name="_GoBack"/>
      <w:bookmarkEnd w:id="0"/>
      <w:r w:rsidRPr="00B93029">
        <w:rPr>
          <w:rFonts w:ascii="Times New Roman" w:eastAsia="Times New Roman" w:hAnsi="Times New Roman" w:cs="Times New Roman"/>
          <w:i/>
          <w:iCs/>
          <w:sz w:val="28"/>
          <w:szCs w:val="28"/>
          <w:lang w:eastAsia="ru-RU"/>
        </w:rPr>
        <w:t>о гибельной чаши.</w:t>
      </w:r>
    </w:p>
    <w:p w:rsidR="00B93029" w:rsidRPr="00B93029" w:rsidRDefault="00B93029" w:rsidP="00B93029">
      <w:pPr>
        <w:spacing w:after="0" w:line="240" w:lineRule="auto"/>
        <w:rPr>
          <w:rFonts w:ascii="Times New Roman" w:eastAsia="Times New Roman" w:hAnsi="Times New Roman" w:cs="Times New Roman"/>
          <w:i/>
          <w:iCs/>
          <w:sz w:val="28"/>
          <w:szCs w:val="28"/>
          <w:lang w:eastAsia="ru-RU"/>
        </w:rPr>
      </w:pPr>
      <w:r w:rsidRPr="00B93029">
        <w:rPr>
          <w:rFonts w:ascii="Times New Roman" w:eastAsia="Times New Roman" w:hAnsi="Times New Roman" w:cs="Times New Roman"/>
          <w:i/>
          <w:iCs/>
          <w:sz w:val="28"/>
          <w:szCs w:val="28"/>
          <w:lang w:eastAsia="ru-RU"/>
        </w:rPr>
        <w:t>В обнимку уходим — всё дальше, всё выше, всё чище, не скаредны мы, и сердца разбиваются наши.</w:t>
      </w:r>
    </w:p>
    <w:p w:rsidR="00B93029" w:rsidRPr="00B93029" w:rsidRDefault="00B93029" w:rsidP="00B93029">
      <w:pPr>
        <w:spacing w:after="0" w:line="240" w:lineRule="auto"/>
        <w:rPr>
          <w:rFonts w:ascii="Times New Roman" w:eastAsia="Times New Roman" w:hAnsi="Times New Roman" w:cs="Times New Roman"/>
          <w:i/>
          <w:iCs/>
          <w:sz w:val="28"/>
          <w:szCs w:val="28"/>
          <w:lang w:eastAsia="ru-RU"/>
        </w:rPr>
      </w:pPr>
      <w:r w:rsidRPr="00B93029">
        <w:rPr>
          <w:rFonts w:ascii="Times New Roman" w:eastAsia="Times New Roman" w:hAnsi="Times New Roman" w:cs="Times New Roman"/>
          <w:i/>
          <w:iCs/>
          <w:sz w:val="28"/>
          <w:szCs w:val="28"/>
          <w:lang w:eastAsia="ru-RU"/>
        </w:rPr>
        <w:t>Лишь так справедливо. Ведь если не наши — то чьи же?</w:t>
      </w:r>
    </w:p>
    <w:p w:rsidR="00B93029" w:rsidRPr="00B93029" w:rsidRDefault="003F12FB" w:rsidP="00B93029">
      <w:pPr>
        <w:spacing w:before="100" w:beforeAutospacing="1" w:after="100" w:afterAutospacing="1" w:line="240" w:lineRule="auto"/>
        <w:rPr>
          <w:rFonts w:ascii="Times New Roman" w:eastAsia="Times New Roman" w:hAnsi="Times New Roman" w:cs="Times New Roman"/>
          <w:sz w:val="28"/>
          <w:szCs w:val="28"/>
          <w:lang w:eastAsia="ru-RU"/>
        </w:rPr>
      </w:pPr>
      <w:r w:rsidRPr="00346558">
        <w:rPr>
          <w:rFonts w:ascii="Times New Roman" w:eastAsia="Times New Roman" w:hAnsi="Times New Roman" w:cs="Times New Roman"/>
          <w:sz w:val="28"/>
          <w:szCs w:val="28"/>
          <w:lang w:eastAsia="ru-RU"/>
        </w:rPr>
        <w:t xml:space="preserve">    </w:t>
      </w:r>
      <w:r w:rsidR="00B93029" w:rsidRPr="00B93029">
        <w:rPr>
          <w:rFonts w:ascii="Times New Roman" w:eastAsia="Times New Roman" w:hAnsi="Times New Roman" w:cs="Times New Roman"/>
          <w:sz w:val="28"/>
          <w:szCs w:val="28"/>
          <w:lang w:eastAsia="ru-RU"/>
        </w:rPr>
        <w:t>Стихо</w:t>
      </w:r>
      <w:r w:rsidRPr="00346558">
        <w:rPr>
          <w:rFonts w:ascii="Times New Roman" w:eastAsia="Times New Roman" w:hAnsi="Times New Roman" w:cs="Times New Roman"/>
          <w:sz w:val="28"/>
          <w:szCs w:val="28"/>
          <w:lang w:eastAsia="ru-RU"/>
        </w:rPr>
        <w:t xml:space="preserve">творение </w:t>
      </w:r>
      <w:r w:rsidR="00B93029" w:rsidRPr="00B93029">
        <w:rPr>
          <w:rFonts w:ascii="Times New Roman" w:eastAsia="Times New Roman" w:hAnsi="Times New Roman" w:cs="Times New Roman"/>
          <w:sz w:val="28"/>
          <w:szCs w:val="28"/>
          <w:lang w:eastAsia="ru-RU"/>
        </w:rPr>
        <w:t xml:space="preserve"> «Мои товарищи» (1963) посвящен</w:t>
      </w:r>
      <w:r w:rsidRPr="00346558">
        <w:rPr>
          <w:rFonts w:ascii="Times New Roman" w:eastAsia="Times New Roman" w:hAnsi="Times New Roman" w:cs="Times New Roman"/>
          <w:sz w:val="28"/>
          <w:szCs w:val="28"/>
          <w:lang w:eastAsia="ru-RU"/>
        </w:rPr>
        <w:t xml:space="preserve">о </w:t>
      </w:r>
      <w:r w:rsidR="00B93029" w:rsidRPr="00B93029">
        <w:rPr>
          <w:rFonts w:ascii="Times New Roman" w:eastAsia="Times New Roman" w:hAnsi="Times New Roman" w:cs="Times New Roman"/>
          <w:sz w:val="28"/>
          <w:szCs w:val="28"/>
          <w:lang w:eastAsia="ru-RU"/>
        </w:rPr>
        <w:t xml:space="preserve"> Андрею Воз</w:t>
      </w:r>
      <w:r w:rsidR="00B93029" w:rsidRPr="00B93029">
        <w:rPr>
          <w:rFonts w:ascii="Times New Roman" w:eastAsia="Times New Roman" w:hAnsi="Times New Roman" w:cs="Times New Roman"/>
          <w:sz w:val="28"/>
          <w:szCs w:val="28"/>
          <w:lang w:eastAsia="ru-RU"/>
        </w:rPr>
        <w:softHyphen/>
        <w:t>несенскому, другу и товарищу по поэтическому цеху, помогает уви</w:t>
      </w:r>
      <w:r w:rsidR="00B93029" w:rsidRPr="00B93029">
        <w:rPr>
          <w:rFonts w:ascii="Times New Roman" w:eastAsia="Times New Roman" w:hAnsi="Times New Roman" w:cs="Times New Roman"/>
          <w:sz w:val="28"/>
          <w:szCs w:val="28"/>
          <w:lang w:eastAsia="ru-RU"/>
        </w:rPr>
        <w:softHyphen/>
        <w:t>деть юного поэта таким же пылким и порывистым, каким он был в жизни:</w:t>
      </w:r>
    </w:p>
    <w:p w:rsidR="00B93029" w:rsidRPr="00B93029" w:rsidRDefault="00B93029" w:rsidP="00B93029">
      <w:pPr>
        <w:spacing w:after="0" w:line="240" w:lineRule="auto"/>
        <w:rPr>
          <w:rFonts w:ascii="Times New Roman" w:eastAsia="Times New Roman" w:hAnsi="Times New Roman" w:cs="Times New Roman"/>
          <w:i/>
          <w:iCs/>
          <w:sz w:val="28"/>
          <w:szCs w:val="28"/>
          <w:lang w:eastAsia="ru-RU"/>
        </w:rPr>
      </w:pPr>
      <w:r w:rsidRPr="00B93029">
        <w:rPr>
          <w:rFonts w:ascii="Times New Roman" w:eastAsia="Times New Roman" w:hAnsi="Times New Roman" w:cs="Times New Roman"/>
          <w:i/>
          <w:iCs/>
          <w:sz w:val="28"/>
          <w:szCs w:val="28"/>
          <w:lang w:eastAsia="ru-RU"/>
        </w:rPr>
        <w:lastRenderedPageBreak/>
        <w:t>Всё это так. Но всё ж он мой товарищ.</w:t>
      </w:r>
    </w:p>
    <w:p w:rsidR="00B93029" w:rsidRPr="00B93029" w:rsidRDefault="00B93029" w:rsidP="00B93029">
      <w:pPr>
        <w:spacing w:after="0" w:line="240" w:lineRule="auto"/>
        <w:rPr>
          <w:rFonts w:ascii="Times New Roman" w:eastAsia="Times New Roman" w:hAnsi="Times New Roman" w:cs="Times New Roman"/>
          <w:i/>
          <w:iCs/>
          <w:sz w:val="28"/>
          <w:szCs w:val="28"/>
          <w:lang w:eastAsia="ru-RU"/>
        </w:rPr>
      </w:pPr>
      <w:r w:rsidRPr="00B93029">
        <w:rPr>
          <w:rFonts w:ascii="Times New Roman" w:eastAsia="Times New Roman" w:hAnsi="Times New Roman" w:cs="Times New Roman"/>
          <w:i/>
          <w:iCs/>
          <w:sz w:val="28"/>
          <w:szCs w:val="28"/>
          <w:lang w:eastAsia="ru-RU"/>
        </w:rPr>
        <w:t>А я люблю товарищей моих.</w:t>
      </w:r>
    </w:p>
    <w:p w:rsidR="00B93029" w:rsidRPr="00B93029" w:rsidRDefault="00B93029" w:rsidP="00B93029">
      <w:pPr>
        <w:spacing w:after="0" w:line="240" w:lineRule="auto"/>
        <w:rPr>
          <w:rFonts w:ascii="Times New Roman" w:eastAsia="Times New Roman" w:hAnsi="Times New Roman" w:cs="Times New Roman"/>
          <w:i/>
          <w:iCs/>
          <w:sz w:val="28"/>
          <w:szCs w:val="28"/>
          <w:lang w:eastAsia="ru-RU"/>
        </w:rPr>
      </w:pPr>
      <w:r w:rsidRPr="00B93029">
        <w:rPr>
          <w:rFonts w:ascii="Times New Roman" w:eastAsia="Times New Roman" w:hAnsi="Times New Roman" w:cs="Times New Roman"/>
          <w:i/>
          <w:iCs/>
          <w:sz w:val="28"/>
          <w:szCs w:val="28"/>
          <w:lang w:eastAsia="ru-RU"/>
        </w:rPr>
        <w:t>Люблю смотреть, как, прыгнув из дверей, выходит мальчик с резвостью жонглера.</w:t>
      </w:r>
    </w:p>
    <w:p w:rsidR="00B93029" w:rsidRPr="00B93029" w:rsidRDefault="00B93029" w:rsidP="00B93029">
      <w:pPr>
        <w:spacing w:after="0" w:line="240" w:lineRule="auto"/>
        <w:rPr>
          <w:rFonts w:ascii="Times New Roman" w:eastAsia="Times New Roman" w:hAnsi="Times New Roman" w:cs="Times New Roman"/>
          <w:i/>
          <w:iCs/>
          <w:sz w:val="28"/>
          <w:szCs w:val="28"/>
          <w:lang w:eastAsia="ru-RU"/>
        </w:rPr>
      </w:pPr>
      <w:r w:rsidRPr="00B93029">
        <w:rPr>
          <w:rFonts w:ascii="Times New Roman" w:eastAsia="Times New Roman" w:hAnsi="Times New Roman" w:cs="Times New Roman"/>
          <w:i/>
          <w:iCs/>
          <w:sz w:val="28"/>
          <w:szCs w:val="28"/>
          <w:lang w:eastAsia="ru-RU"/>
        </w:rPr>
        <w:t>По правилам московского жаргона люблю ему сказать: «Привет, Андрей!»</w:t>
      </w:r>
    </w:p>
    <w:p w:rsidR="00B93029" w:rsidRPr="00B93029" w:rsidRDefault="00B93029" w:rsidP="00B93029">
      <w:pPr>
        <w:spacing w:before="100" w:beforeAutospacing="1" w:after="100" w:afterAutospacing="1" w:line="240" w:lineRule="auto"/>
        <w:rPr>
          <w:rFonts w:ascii="Times New Roman" w:eastAsia="Times New Roman" w:hAnsi="Times New Roman" w:cs="Times New Roman"/>
          <w:sz w:val="28"/>
          <w:szCs w:val="28"/>
          <w:lang w:eastAsia="ru-RU"/>
        </w:rPr>
      </w:pPr>
      <w:r w:rsidRPr="00B93029">
        <w:rPr>
          <w:rFonts w:ascii="Times New Roman" w:eastAsia="Times New Roman" w:hAnsi="Times New Roman" w:cs="Times New Roman"/>
          <w:sz w:val="28"/>
          <w:szCs w:val="28"/>
          <w:lang w:eastAsia="ru-RU"/>
        </w:rPr>
        <w:t>Понимая и ценя талант своего друга, Ахмадулина пророчески предсказывает ему грядущую славу:</w:t>
      </w:r>
    </w:p>
    <w:p w:rsidR="00B93029" w:rsidRPr="00B93029" w:rsidRDefault="00B93029" w:rsidP="00B93029">
      <w:pPr>
        <w:spacing w:after="0" w:line="240" w:lineRule="auto"/>
        <w:rPr>
          <w:rFonts w:ascii="Times New Roman" w:eastAsia="Times New Roman" w:hAnsi="Times New Roman" w:cs="Times New Roman"/>
          <w:i/>
          <w:iCs/>
          <w:sz w:val="28"/>
          <w:szCs w:val="28"/>
          <w:lang w:eastAsia="ru-RU"/>
        </w:rPr>
      </w:pPr>
      <w:r w:rsidRPr="00B93029">
        <w:rPr>
          <w:rFonts w:ascii="Times New Roman" w:eastAsia="Times New Roman" w:hAnsi="Times New Roman" w:cs="Times New Roman"/>
          <w:i/>
          <w:iCs/>
          <w:sz w:val="28"/>
          <w:szCs w:val="28"/>
          <w:lang w:eastAsia="ru-RU"/>
        </w:rPr>
        <w:t>И что-то в нем, хвали или кори, есть от пророка, есть от скомороха, и мир ему — горяч, как сковородка, сжигающая руки до крови.</w:t>
      </w:r>
    </w:p>
    <w:p w:rsidR="00B93029" w:rsidRPr="00B93029" w:rsidRDefault="00B93029" w:rsidP="00B93029">
      <w:pPr>
        <w:spacing w:before="100" w:beforeAutospacing="1" w:after="100" w:afterAutospacing="1" w:line="240" w:lineRule="auto"/>
        <w:rPr>
          <w:rFonts w:ascii="Times New Roman" w:eastAsia="Times New Roman" w:hAnsi="Times New Roman" w:cs="Times New Roman"/>
          <w:sz w:val="28"/>
          <w:szCs w:val="28"/>
          <w:lang w:eastAsia="ru-RU"/>
        </w:rPr>
      </w:pPr>
      <w:r w:rsidRPr="00B93029">
        <w:rPr>
          <w:rFonts w:ascii="Times New Roman" w:eastAsia="Times New Roman" w:hAnsi="Times New Roman" w:cs="Times New Roman"/>
          <w:sz w:val="28"/>
          <w:szCs w:val="28"/>
          <w:lang w:eastAsia="ru-RU"/>
        </w:rPr>
        <w:t>Последние три строки стихотворения обращены к друзьям:</w:t>
      </w:r>
    </w:p>
    <w:p w:rsidR="00B93029" w:rsidRPr="00B93029" w:rsidRDefault="00B93029" w:rsidP="00B93029">
      <w:pPr>
        <w:spacing w:after="0" w:line="240" w:lineRule="auto"/>
        <w:rPr>
          <w:rFonts w:ascii="Times New Roman" w:eastAsia="Times New Roman" w:hAnsi="Times New Roman" w:cs="Times New Roman"/>
          <w:i/>
          <w:iCs/>
          <w:sz w:val="28"/>
          <w:szCs w:val="28"/>
          <w:lang w:eastAsia="ru-RU"/>
        </w:rPr>
      </w:pPr>
      <w:r w:rsidRPr="00B93029">
        <w:rPr>
          <w:rFonts w:ascii="Times New Roman" w:eastAsia="Times New Roman" w:hAnsi="Times New Roman" w:cs="Times New Roman"/>
          <w:i/>
          <w:iCs/>
          <w:sz w:val="28"/>
          <w:szCs w:val="28"/>
          <w:lang w:eastAsia="ru-RU"/>
        </w:rPr>
        <w:t>Да будем мы к своим друзьям пристрастны!</w:t>
      </w:r>
    </w:p>
    <w:p w:rsidR="00B93029" w:rsidRPr="00B93029" w:rsidRDefault="00B93029" w:rsidP="00B93029">
      <w:pPr>
        <w:spacing w:after="0" w:line="240" w:lineRule="auto"/>
        <w:rPr>
          <w:rFonts w:ascii="Times New Roman" w:eastAsia="Times New Roman" w:hAnsi="Times New Roman" w:cs="Times New Roman"/>
          <w:i/>
          <w:iCs/>
          <w:sz w:val="28"/>
          <w:szCs w:val="28"/>
          <w:lang w:eastAsia="ru-RU"/>
        </w:rPr>
      </w:pPr>
      <w:r w:rsidRPr="00B93029">
        <w:rPr>
          <w:rFonts w:ascii="Times New Roman" w:eastAsia="Times New Roman" w:hAnsi="Times New Roman" w:cs="Times New Roman"/>
          <w:i/>
          <w:iCs/>
          <w:sz w:val="28"/>
          <w:szCs w:val="28"/>
          <w:lang w:eastAsia="ru-RU"/>
        </w:rPr>
        <w:t>Да будем думать, что они прекрасны!</w:t>
      </w:r>
    </w:p>
    <w:p w:rsidR="00B93029" w:rsidRPr="00B93029" w:rsidRDefault="00B93029" w:rsidP="00B93029">
      <w:pPr>
        <w:spacing w:after="0" w:line="240" w:lineRule="auto"/>
        <w:rPr>
          <w:rFonts w:ascii="Times New Roman" w:eastAsia="Times New Roman" w:hAnsi="Times New Roman" w:cs="Times New Roman"/>
          <w:i/>
          <w:iCs/>
          <w:sz w:val="28"/>
          <w:szCs w:val="28"/>
          <w:lang w:eastAsia="ru-RU"/>
        </w:rPr>
      </w:pPr>
      <w:r w:rsidRPr="00B93029">
        <w:rPr>
          <w:rFonts w:ascii="Times New Roman" w:eastAsia="Times New Roman" w:hAnsi="Times New Roman" w:cs="Times New Roman"/>
          <w:i/>
          <w:iCs/>
          <w:sz w:val="28"/>
          <w:szCs w:val="28"/>
          <w:lang w:eastAsia="ru-RU"/>
        </w:rPr>
        <w:t>Терять их страшно, бог не приведи!</w:t>
      </w:r>
    </w:p>
    <w:p w:rsidR="00B93029" w:rsidRPr="00B93029" w:rsidRDefault="00B93029" w:rsidP="00B93029">
      <w:pPr>
        <w:spacing w:before="100" w:beforeAutospacing="1" w:after="100" w:afterAutospacing="1" w:line="240" w:lineRule="auto"/>
        <w:rPr>
          <w:rFonts w:ascii="Times New Roman" w:eastAsia="Times New Roman" w:hAnsi="Times New Roman" w:cs="Times New Roman"/>
          <w:sz w:val="28"/>
          <w:szCs w:val="28"/>
          <w:lang w:eastAsia="ru-RU"/>
        </w:rPr>
      </w:pPr>
      <w:r w:rsidRPr="00B93029">
        <w:rPr>
          <w:rFonts w:ascii="Times New Roman" w:eastAsia="Times New Roman" w:hAnsi="Times New Roman" w:cs="Times New Roman"/>
          <w:sz w:val="28"/>
          <w:szCs w:val="28"/>
          <w:lang w:eastAsia="ru-RU"/>
        </w:rPr>
        <w:t>Они содержат в себе парафразу из Пушкина</w:t>
      </w:r>
      <w:r w:rsidR="003F12FB" w:rsidRPr="00346558">
        <w:rPr>
          <w:rFonts w:ascii="Times New Roman" w:eastAsia="Times New Roman" w:hAnsi="Times New Roman" w:cs="Times New Roman"/>
          <w:sz w:val="28"/>
          <w:szCs w:val="28"/>
          <w:lang w:eastAsia="ru-RU"/>
        </w:rPr>
        <w:t xml:space="preserve">. </w:t>
      </w:r>
      <w:r w:rsidRPr="00B93029">
        <w:rPr>
          <w:rFonts w:ascii="Times New Roman" w:eastAsia="Times New Roman" w:hAnsi="Times New Roman" w:cs="Times New Roman"/>
          <w:sz w:val="28"/>
          <w:szCs w:val="28"/>
          <w:lang w:eastAsia="ru-RU"/>
        </w:rPr>
        <w:t xml:space="preserve"> В</w:t>
      </w:r>
      <w:r w:rsidR="003F12FB" w:rsidRPr="00346558">
        <w:rPr>
          <w:rFonts w:ascii="Times New Roman" w:eastAsia="Times New Roman" w:hAnsi="Times New Roman" w:cs="Times New Roman"/>
          <w:sz w:val="28"/>
          <w:szCs w:val="28"/>
          <w:lang w:eastAsia="ru-RU"/>
        </w:rPr>
        <w:t xml:space="preserve"> </w:t>
      </w:r>
      <w:r w:rsidRPr="00B93029">
        <w:rPr>
          <w:rFonts w:ascii="Times New Roman" w:eastAsia="Times New Roman" w:hAnsi="Times New Roman" w:cs="Times New Roman"/>
          <w:sz w:val="28"/>
          <w:szCs w:val="28"/>
          <w:lang w:eastAsia="ru-RU"/>
        </w:rPr>
        <w:t>след за Цветаевой и Ахма</w:t>
      </w:r>
      <w:r w:rsidRPr="00B93029">
        <w:rPr>
          <w:rFonts w:ascii="Times New Roman" w:eastAsia="Times New Roman" w:hAnsi="Times New Roman" w:cs="Times New Roman"/>
          <w:sz w:val="28"/>
          <w:szCs w:val="28"/>
          <w:lang w:eastAsia="ru-RU"/>
        </w:rPr>
        <w:softHyphen/>
        <w:t>товой Ахмадулина выбирает в Пушкине свое — «восторги» друже</w:t>
      </w:r>
      <w:r w:rsidRPr="00B93029">
        <w:rPr>
          <w:rFonts w:ascii="Times New Roman" w:eastAsia="Times New Roman" w:hAnsi="Times New Roman" w:cs="Times New Roman"/>
          <w:sz w:val="28"/>
          <w:szCs w:val="28"/>
          <w:lang w:eastAsia="ru-RU"/>
        </w:rPr>
        <w:softHyphen/>
        <w:t>ского чувства. Культ дружбы</w:t>
      </w:r>
      <w:r w:rsidR="003F12FB" w:rsidRPr="00346558">
        <w:rPr>
          <w:rFonts w:ascii="Times New Roman" w:eastAsia="Times New Roman" w:hAnsi="Times New Roman" w:cs="Times New Roman"/>
          <w:sz w:val="28"/>
          <w:szCs w:val="28"/>
          <w:lang w:eastAsia="ru-RU"/>
        </w:rPr>
        <w:t xml:space="preserve"> </w:t>
      </w:r>
      <w:r w:rsidRPr="00B93029">
        <w:rPr>
          <w:rFonts w:ascii="Times New Roman" w:eastAsia="Times New Roman" w:hAnsi="Times New Roman" w:cs="Times New Roman"/>
          <w:sz w:val="28"/>
          <w:szCs w:val="28"/>
          <w:lang w:eastAsia="ru-RU"/>
        </w:rPr>
        <w:t xml:space="preserve"> сохраняется и в ее более поздних стихотворениях.</w:t>
      </w:r>
    </w:p>
    <w:p w:rsidR="003F12FB" w:rsidRPr="00346558" w:rsidRDefault="003F12FB" w:rsidP="003F12FB">
      <w:pPr>
        <w:spacing w:before="100" w:beforeAutospacing="1" w:after="100" w:afterAutospacing="1" w:line="240" w:lineRule="auto"/>
        <w:rPr>
          <w:rFonts w:ascii="Times New Roman" w:eastAsia="Times New Roman" w:hAnsi="Times New Roman" w:cs="Times New Roman"/>
          <w:sz w:val="28"/>
          <w:szCs w:val="28"/>
          <w:lang w:eastAsia="ru-RU"/>
        </w:rPr>
      </w:pPr>
      <w:r w:rsidRPr="00346558">
        <w:rPr>
          <w:rFonts w:ascii="Times New Roman" w:eastAsia="Times New Roman" w:hAnsi="Times New Roman" w:cs="Times New Roman"/>
          <w:sz w:val="28"/>
          <w:szCs w:val="28"/>
          <w:lang w:eastAsia="ru-RU"/>
        </w:rPr>
        <w:t xml:space="preserve">     </w:t>
      </w:r>
      <w:r w:rsidR="00B93029" w:rsidRPr="00B93029">
        <w:rPr>
          <w:rFonts w:ascii="Times New Roman" w:eastAsia="Times New Roman" w:hAnsi="Times New Roman" w:cs="Times New Roman"/>
          <w:sz w:val="28"/>
          <w:szCs w:val="28"/>
          <w:lang w:eastAsia="ru-RU"/>
        </w:rPr>
        <w:t>Тема любви</w:t>
      </w:r>
      <w:r w:rsidRPr="00346558">
        <w:rPr>
          <w:rFonts w:ascii="Times New Roman" w:eastAsia="Times New Roman" w:hAnsi="Times New Roman" w:cs="Times New Roman"/>
          <w:sz w:val="28"/>
          <w:szCs w:val="28"/>
          <w:lang w:eastAsia="ru-RU"/>
        </w:rPr>
        <w:t xml:space="preserve"> </w:t>
      </w:r>
      <w:r w:rsidR="00346558">
        <w:rPr>
          <w:rFonts w:ascii="Times New Roman" w:eastAsia="Times New Roman" w:hAnsi="Times New Roman" w:cs="Times New Roman"/>
          <w:sz w:val="28"/>
          <w:szCs w:val="28"/>
          <w:lang w:eastAsia="ru-RU"/>
        </w:rPr>
        <w:t xml:space="preserve"> в поэзии Ахмадулиной</w:t>
      </w:r>
      <w:r w:rsidR="00B93029" w:rsidRPr="00B93029">
        <w:rPr>
          <w:rFonts w:ascii="Times New Roman" w:eastAsia="Times New Roman" w:hAnsi="Times New Roman" w:cs="Times New Roman"/>
          <w:sz w:val="28"/>
          <w:szCs w:val="28"/>
          <w:lang w:eastAsia="ru-RU"/>
        </w:rPr>
        <w:t xml:space="preserve"> приобрета</w:t>
      </w:r>
      <w:r w:rsidR="00B93029" w:rsidRPr="00B93029">
        <w:rPr>
          <w:rFonts w:ascii="Times New Roman" w:eastAsia="Times New Roman" w:hAnsi="Times New Roman" w:cs="Times New Roman"/>
          <w:sz w:val="28"/>
          <w:szCs w:val="28"/>
          <w:lang w:eastAsia="ru-RU"/>
        </w:rPr>
        <w:softHyphen/>
        <w:t xml:space="preserve">ет </w:t>
      </w:r>
      <w:r w:rsidR="00346558">
        <w:rPr>
          <w:rFonts w:ascii="Times New Roman" w:eastAsia="Times New Roman" w:hAnsi="Times New Roman" w:cs="Times New Roman"/>
          <w:sz w:val="28"/>
          <w:szCs w:val="28"/>
          <w:lang w:eastAsia="ru-RU"/>
        </w:rPr>
        <w:t xml:space="preserve"> </w:t>
      </w:r>
      <w:r w:rsidR="00B93029" w:rsidRPr="00B93029">
        <w:rPr>
          <w:rFonts w:ascii="Times New Roman" w:eastAsia="Times New Roman" w:hAnsi="Times New Roman" w:cs="Times New Roman"/>
          <w:sz w:val="28"/>
          <w:szCs w:val="28"/>
          <w:lang w:eastAsia="ru-RU"/>
        </w:rPr>
        <w:t>полнокровное звучание: «Люблю, когда ступая, как летая, // проноситесь, смеясь и лепеча. // Суть женственности, вечно золотая, // И для меня — священная свеча». Классическая женст</w:t>
      </w:r>
      <w:r w:rsidR="00B93029" w:rsidRPr="00B93029">
        <w:rPr>
          <w:rFonts w:ascii="Times New Roman" w:eastAsia="Times New Roman" w:hAnsi="Times New Roman" w:cs="Times New Roman"/>
          <w:sz w:val="28"/>
          <w:szCs w:val="28"/>
          <w:lang w:eastAsia="ru-RU"/>
        </w:rPr>
        <w:softHyphen/>
        <w:t>венность, так импонирующая ей в Марине Цветаевой, получила новую окраску в</w:t>
      </w:r>
      <w:r w:rsidR="00346558">
        <w:rPr>
          <w:rFonts w:ascii="Times New Roman" w:eastAsia="Times New Roman" w:hAnsi="Times New Roman" w:cs="Times New Roman"/>
          <w:sz w:val="28"/>
          <w:szCs w:val="28"/>
          <w:lang w:eastAsia="ru-RU"/>
        </w:rPr>
        <w:t xml:space="preserve"> её </w:t>
      </w:r>
      <w:r w:rsidR="00B93029" w:rsidRPr="00B93029">
        <w:rPr>
          <w:rFonts w:ascii="Times New Roman" w:eastAsia="Times New Roman" w:hAnsi="Times New Roman" w:cs="Times New Roman"/>
          <w:sz w:val="28"/>
          <w:szCs w:val="28"/>
          <w:lang w:eastAsia="ru-RU"/>
        </w:rPr>
        <w:t xml:space="preserve"> лирике</w:t>
      </w:r>
      <w:r w:rsidR="00346558">
        <w:rPr>
          <w:rFonts w:ascii="Times New Roman" w:eastAsia="Times New Roman" w:hAnsi="Times New Roman" w:cs="Times New Roman"/>
          <w:sz w:val="28"/>
          <w:szCs w:val="28"/>
          <w:lang w:eastAsia="ru-RU"/>
        </w:rPr>
        <w:t>.</w:t>
      </w:r>
      <w:r w:rsidR="00B93029" w:rsidRPr="00B93029">
        <w:rPr>
          <w:rFonts w:ascii="Times New Roman" w:eastAsia="Times New Roman" w:hAnsi="Times New Roman" w:cs="Times New Roman"/>
          <w:sz w:val="28"/>
          <w:szCs w:val="28"/>
          <w:lang w:eastAsia="ru-RU"/>
        </w:rPr>
        <w:t xml:space="preserve"> </w:t>
      </w:r>
      <w:r w:rsidR="00346558">
        <w:rPr>
          <w:rFonts w:ascii="Times New Roman" w:eastAsia="Times New Roman" w:hAnsi="Times New Roman" w:cs="Times New Roman"/>
          <w:sz w:val="28"/>
          <w:szCs w:val="28"/>
          <w:lang w:eastAsia="ru-RU"/>
        </w:rPr>
        <w:t xml:space="preserve"> </w:t>
      </w:r>
      <w:r w:rsidR="00B93029" w:rsidRPr="00B93029">
        <w:rPr>
          <w:rFonts w:ascii="Times New Roman" w:eastAsia="Times New Roman" w:hAnsi="Times New Roman" w:cs="Times New Roman"/>
          <w:sz w:val="28"/>
          <w:szCs w:val="28"/>
          <w:lang w:eastAsia="ru-RU"/>
        </w:rPr>
        <w:t xml:space="preserve"> Ахмадулинская версия современного женского характера противостоит порожденному новой формацией образу мужеподобной женщины, лишенной тайны и женской привлекательности: «В гортани моей, неумелой да чистой, // жил призвук старинного русского слова. // Я призрак двусмысленный и неказистый // поэтов, чья жизнь не зате</w:t>
      </w:r>
      <w:r w:rsidR="00B93029" w:rsidRPr="00B93029">
        <w:rPr>
          <w:rFonts w:ascii="Times New Roman" w:eastAsia="Times New Roman" w:hAnsi="Times New Roman" w:cs="Times New Roman"/>
          <w:sz w:val="28"/>
          <w:szCs w:val="28"/>
          <w:lang w:eastAsia="ru-RU"/>
        </w:rPr>
        <w:softHyphen/>
        <w:t>ется снова» («Ночь перед выступлением», 1973), «Я вас люблю, кра</w:t>
      </w:r>
      <w:r w:rsidR="00B93029" w:rsidRPr="00B93029">
        <w:rPr>
          <w:rFonts w:ascii="Times New Roman" w:eastAsia="Times New Roman" w:hAnsi="Times New Roman" w:cs="Times New Roman"/>
          <w:sz w:val="28"/>
          <w:szCs w:val="28"/>
          <w:lang w:eastAsia="ru-RU"/>
        </w:rPr>
        <w:softHyphen/>
        <w:t>савицы столетий, // за ваш небрежный выпорх из дверей, // за право жить, вдыхая жизнь соцветий // и на плечи накинув смерть зверей» («Я вас люблю, красавицы столетий…», 1973).</w:t>
      </w:r>
    </w:p>
    <w:p w:rsidR="00651B01" w:rsidRPr="00346558" w:rsidRDefault="00346558" w:rsidP="003F12FB">
      <w:pPr>
        <w:spacing w:before="100" w:beforeAutospacing="1" w:after="100" w:afterAutospacing="1" w:line="240" w:lineRule="auto"/>
        <w:rPr>
          <w:rFonts w:ascii="Times New Roman" w:eastAsia="Times New Roman" w:hAnsi="Times New Roman" w:cs="Times New Roman"/>
          <w:sz w:val="28"/>
          <w:szCs w:val="28"/>
          <w:lang w:eastAsia="ru-RU"/>
        </w:rPr>
      </w:pPr>
      <w:r w:rsidRPr="00346558">
        <w:rPr>
          <w:sz w:val="28"/>
          <w:szCs w:val="28"/>
        </w:rPr>
        <w:t xml:space="preserve">        </w:t>
      </w:r>
      <w:r w:rsidR="003F12FB" w:rsidRPr="00346558">
        <w:rPr>
          <w:sz w:val="28"/>
          <w:szCs w:val="28"/>
        </w:rPr>
        <w:t xml:space="preserve"> Для поэзии </w:t>
      </w:r>
      <w:r w:rsidR="00651B01" w:rsidRPr="00346558">
        <w:rPr>
          <w:sz w:val="28"/>
          <w:szCs w:val="28"/>
        </w:rPr>
        <w:t xml:space="preserve"> Ахмадулин</w:t>
      </w:r>
      <w:r w:rsidRPr="00346558">
        <w:rPr>
          <w:sz w:val="28"/>
          <w:szCs w:val="28"/>
        </w:rPr>
        <w:t xml:space="preserve">ой характерно то, что она </w:t>
      </w:r>
      <w:r w:rsidR="00651B01" w:rsidRPr="00346558">
        <w:rPr>
          <w:sz w:val="28"/>
          <w:szCs w:val="28"/>
        </w:rPr>
        <w:t xml:space="preserve"> стремилась  одушевить, очеловечить все, </w:t>
      </w:r>
      <w:r w:rsidR="00500C97" w:rsidRPr="00346558">
        <w:rPr>
          <w:sz w:val="28"/>
          <w:szCs w:val="28"/>
        </w:rPr>
        <w:t xml:space="preserve"> полюбившееся ей. </w:t>
      </w:r>
      <w:r w:rsidR="00651B01" w:rsidRPr="00346558">
        <w:rPr>
          <w:sz w:val="28"/>
          <w:szCs w:val="28"/>
        </w:rPr>
        <w:t xml:space="preserve"> Если это автомат с газированной водой, то в ее глазах он превращается в крестьянку, которая дает напиться путнику из ковшика. Если самолеты, то сначала они приснятся ей крохотными существами — птенчиками, клюющими </w:t>
      </w:r>
      <w:r w:rsidR="00500C97" w:rsidRPr="00346558">
        <w:rPr>
          <w:sz w:val="28"/>
          <w:szCs w:val="28"/>
        </w:rPr>
        <w:t xml:space="preserve">зерно из ее рук, или рыбешками, </w:t>
      </w:r>
      <w:r w:rsidR="00651B01" w:rsidRPr="00346558">
        <w:rPr>
          <w:sz w:val="28"/>
          <w:szCs w:val="28"/>
        </w:rPr>
        <w:t xml:space="preserve">тычущимися ей в </w:t>
      </w:r>
      <w:r w:rsidR="00500C97" w:rsidRPr="00346558">
        <w:rPr>
          <w:sz w:val="28"/>
          <w:szCs w:val="28"/>
        </w:rPr>
        <w:t xml:space="preserve">ноги. </w:t>
      </w:r>
      <w:r w:rsidR="00651B01" w:rsidRPr="00346558">
        <w:rPr>
          <w:sz w:val="28"/>
          <w:szCs w:val="28"/>
        </w:rPr>
        <w:t>Вещи и явления природы могут дружить запросто с нею, но могут и враждовать. Какой-нибудь черный зонт напрягается в ее руках с явной недоброжелательностью, так что лучше всего выпустить его из рук и</w:t>
      </w:r>
      <w:r w:rsidR="00500C97" w:rsidRPr="00346558">
        <w:rPr>
          <w:sz w:val="28"/>
          <w:szCs w:val="28"/>
        </w:rPr>
        <w:t xml:space="preserve"> понаблюдать, как он использует свою</w:t>
      </w:r>
      <w:r w:rsidR="001C5215">
        <w:rPr>
          <w:sz w:val="28"/>
          <w:szCs w:val="28"/>
        </w:rPr>
        <w:t xml:space="preserve"> </w:t>
      </w:r>
      <w:r w:rsidR="00500C97" w:rsidRPr="00346558">
        <w:rPr>
          <w:sz w:val="28"/>
          <w:szCs w:val="28"/>
        </w:rPr>
        <w:t>свободу</w:t>
      </w:r>
      <w:r>
        <w:rPr>
          <w:sz w:val="28"/>
          <w:szCs w:val="28"/>
        </w:rPr>
        <w:t>.</w:t>
      </w:r>
      <w:r w:rsidR="001C5215">
        <w:rPr>
          <w:sz w:val="28"/>
          <w:szCs w:val="28"/>
        </w:rPr>
        <w:t xml:space="preserve"> </w:t>
      </w:r>
      <w:r w:rsidR="00651B01" w:rsidRPr="00346558">
        <w:rPr>
          <w:sz w:val="28"/>
          <w:szCs w:val="28"/>
        </w:rPr>
        <w:t>В</w:t>
      </w:r>
      <w:r w:rsidR="001C5215">
        <w:rPr>
          <w:sz w:val="28"/>
          <w:szCs w:val="28"/>
        </w:rPr>
        <w:t xml:space="preserve"> </w:t>
      </w:r>
      <w:r w:rsidR="00651B01" w:rsidRPr="00346558">
        <w:rPr>
          <w:sz w:val="28"/>
          <w:szCs w:val="28"/>
        </w:rPr>
        <w:lastRenderedPageBreak/>
        <w:t xml:space="preserve">другом стихотворении Ахмадулиной очеловечен и превращен в главное действующее лицо московский дождик.   </w:t>
      </w:r>
    </w:p>
    <w:p w:rsidR="00D90360" w:rsidRDefault="001F79AE" w:rsidP="00D90360">
      <w:pPr>
        <w:rPr>
          <w:sz w:val="28"/>
          <w:szCs w:val="28"/>
        </w:rPr>
      </w:pPr>
      <w:r w:rsidRPr="00346558">
        <w:rPr>
          <w:sz w:val="28"/>
          <w:szCs w:val="28"/>
        </w:rPr>
        <w:t xml:space="preserve">       </w:t>
      </w:r>
      <w:r w:rsidR="0044171F" w:rsidRPr="00346558">
        <w:rPr>
          <w:sz w:val="28"/>
          <w:szCs w:val="28"/>
        </w:rPr>
        <w:t>На протяжении более чем 40-летнего творческого пути Б. Ахмадулина много сделала для сближения литератур разных народов. Ее переводы классических и современных поэтов народов бывшего Советского Союза</w:t>
      </w:r>
      <w:r w:rsidR="00E850AE" w:rsidRPr="00346558">
        <w:rPr>
          <w:sz w:val="28"/>
          <w:szCs w:val="28"/>
        </w:rPr>
        <w:t>,</w:t>
      </w:r>
      <w:r w:rsidR="0044171F" w:rsidRPr="00346558">
        <w:rPr>
          <w:sz w:val="28"/>
          <w:szCs w:val="28"/>
        </w:rPr>
        <w:t xml:space="preserve">  а также европейских и американских </w:t>
      </w:r>
      <w:r w:rsidR="00E850AE" w:rsidRPr="00346558">
        <w:rPr>
          <w:sz w:val="28"/>
          <w:szCs w:val="28"/>
        </w:rPr>
        <w:t xml:space="preserve">  </w:t>
      </w:r>
      <w:r w:rsidR="0044171F" w:rsidRPr="00346558">
        <w:rPr>
          <w:sz w:val="28"/>
          <w:szCs w:val="28"/>
        </w:rPr>
        <w:t xml:space="preserve"> получили заслуженно высокую оценку. Творчество самой Б. Ахмадулиной хорошо известно в мире. Ее поэтические произведения переведены на многие языки</w:t>
      </w:r>
      <w:r w:rsidRPr="00346558">
        <w:rPr>
          <w:sz w:val="28"/>
          <w:szCs w:val="28"/>
        </w:rPr>
        <w:t>. О</w:t>
      </w:r>
      <w:r w:rsidR="0044171F" w:rsidRPr="00346558">
        <w:rPr>
          <w:sz w:val="28"/>
          <w:szCs w:val="28"/>
        </w:rPr>
        <w:t xml:space="preserve">на никогда не изменяла высоким нравственным принципам, </w:t>
      </w:r>
      <w:r w:rsidR="00E850AE" w:rsidRPr="00346558">
        <w:rPr>
          <w:sz w:val="28"/>
          <w:szCs w:val="28"/>
        </w:rPr>
        <w:t xml:space="preserve"> </w:t>
      </w:r>
      <w:r w:rsidR="0044171F" w:rsidRPr="00346558">
        <w:rPr>
          <w:sz w:val="28"/>
          <w:szCs w:val="28"/>
        </w:rPr>
        <w:t xml:space="preserve"> была на стороне преследуемых и притесняемых режимом. </w:t>
      </w:r>
      <w:r w:rsidR="00E850AE" w:rsidRPr="00346558">
        <w:rPr>
          <w:sz w:val="28"/>
          <w:szCs w:val="28"/>
        </w:rPr>
        <w:t xml:space="preserve"> И</w:t>
      </w:r>
      <w:r w:rsidR="0044171F" w:rsidRPr="00346558">
        <w:rPr>
          <w:sz w:val="28"/>
          <w:szCs w:val="28"/>
        </w:rPr>
        <w:t xml:space="preserve">звестны ее выступления в защиту А. Сахарова, Л. Копелева, Г. Владимова, В. Войновича. </w:t>
      </w:r>
      <w:r w:rsidR="00E850AE" w:rsidRPr="00346558">
        <w:rPr>
          <w:sz w:val="28"/>
          <w:szCs w:val="28"/>
        </w:rPr>
        <w:t xml:space="preserve"> Они</w:t>
      </w:r>
      <w:r w:rsidR="0044171F" w:rsidRPr="00346558">
        <w:rPr>
          <w:sz w:val="28"/>
          <w:szCs w:val="28"/>
        </w:rPr>
        <w:t xml:space="preserve"> были опубликованы в газете "Нью-Йорк таймс", неоднократно передавались по ради</w:t>
      </w:r>
      <w:r w:rsidR="00500C97" w:rsidRPr="00346558">
        <w:rPr>
          <w:sz w:val="28"/>
          <w:szCs w:val="28"/>
        </w:rPr>
        <w:t>о "Свобода" и "Голос Америки".</w:t>
      </w:r>
      <w:r w:rsidR="00500C97" w:rsidRPr="00346558">
        <w:rPr>
          <w:sz w:val="28"/>
          <w:szCs w:val="28"/>
        </w:rPr>
        <w:br/>
        <w:t xml:space="preserve">      </w:t>
      </w:r>
      <w:r w:rsidR="00E850AE" w:rsidRPr="00346558">
        <w:rPr>
          <w:sz w:val="28"/>
          <w:szCs w:val="28"/>
        </w:rPr>
        <w:t xml:space="preserve">  </w:t>
      </w:r>
      <w:r w:rsidR="0044171F" w:rsidRPr="00346558">
        <w:rPr>
          <w:sz w:val="28"/>
          <w:szCs w:val="28"/>
        </w:rPr>
        <w:t>Б. Ахмадулина</w:t>
      </w:r>
      <w:r w:rsidR="00E850AE" w:rsidRPr="00346558">
        <w:rPr>
          <w:sz w:val="28"/>
          <w:szCs w:val="28"/>
        </w:rPr>
        <w:t xml:space="preserve"> бала награждена  многочисленными литературными премиями и государственными наградами</w:t>
      </w:r>
      <w:r w:rsidR="00E850AE">
        <w:t>.</w:t>
      </w:r>
      <w:r w:rsidR="0044171F">
        <w:t xml:space="preserve"> </w:t>
      </w:r>
      <w:r w:rsidR="00E850AE">
        <w:t xml:space="preserve"> </w:t>
      </w:r>
      <w:r w:rsidR="00E850AE" w:rsidRPr="001C5215">
        <w:rPr>
          <w:sz w:val="28"/>
          <w:szCs w:val="28"/>
        </w:rPr>
        <w:t>Ин</w:t>
      </w:r>
      <w:r w:rsidR="001C5215">
        <w:rPr>
          <w:sz w:val="28"/>
          <w:szCs w:val="28"/>
        </w:rPr>
        <w:t>терес читателей к ее  творчеству с годами не ослабевает.</w:t>
      </w:r>
    </w:p>
    <w:p w:rsidR="00D90360" w:rsidRDefault="00D90360" w:rsidP="00D90360">
      <w:pPr>
        <w:rPr>
          <w:sz w:val="28"/>
          <w:szCs w:val="28"/>
        </w:rPr>
      </w:pPr>
    </w:p>
    <w:p w:rsidR="00390F02" w:rsidRDefault="00D90360" w:rsidP="00D90360">
      <w:pPr>
        <w:rPr>
          <w:rFonts w:ascii="Times New Roman" w:eastAsia="Calibri" w:hAnsi="Times New Roman" w:cs="Times New Roman"/>
          <w:sz w:val="28"/>
          <w:szCs w:val="28"/>
        </w:rPr>
      </w:pPr>
      <w:r>
        <w:rPr>
          <w:sz w:val="28"/>
          <w:szCs w:val="28"/>
        </w:rPr>
        <w:t xml:space="preserve">       </w:t>
      </w:r>
      <w:r w:rsidRPr="00D9036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период  самоизоляции используйте возможности Интернета и ближе познакомьтесь  с творчеством  Б. Ахмадулиной. </w:t>
      </w:r>
    </w:p>
    <w:p w:rsidR="00390F02" w:rsidRDefault="00D90360" w:rsidP="00390F02">
      <w:pPr>
        <w:spacing w:after="200" w:line="276" w:lineRule="auto"/>
        <w:rPr>
          <w:rFonts w:eastAsia="Calibri"/>
          <w:sz w:val="28"/>
          <w:szCs w:val="28"/>
        </w:rPr>
      </w:pPr>
      <w:r>
        <w:rPr>
          <w:rFonts w:ascii="Times New Roman" w:eastAsia="Calibri" w:hAnsi="Times New Roman" w:cs="Times New Roman"/>
          <w:sz w:val="28"/>
          <w:szCs w:val="28"/>
        </w:rPr>
        <w:t xml:space="preserve"> </w:t>
      </w:r>
      <w:r w:rsidR="00390F02">
        <w:rPr>
          <w:rFonts w:eastAsia="Calibri"/>
          <w:sz w:val="28"/>
          <w:szCs w:val="28"/>
        </w:rPr>
        <w:t>Выполните работу в тетради, сфотографируйте ее и отправьте мне на электронную почту.</w:t>
      </w:r>
    </w:p>
    <w:p w:rsidR="00D90360" w:rsidRDefault="00D90360" w:rsidP="00D90360">
      <w:pPr>
        <w:rPr>
          <w:rFonts w:ascii="Times New Roman" w:eastAsia="Calibri" w:hAnsi="Times New Roman" w:cs="Times New Roman"/>
          <w:sz w:val="28"/>
          <w:szCs w:val="28"/>
        </w:rPr>
      </w:pPr>
    </w:p>
    <w:p w:rsidR="009661B6" w:rsidRDefault="00DF0B9D" w:rsidP="009661B6">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661B6">
        <w:rPr>
          <w:rFonts w:ascii="Times New Roman" w:eastAsia="Calibri" w:hAnsi="Times New Roman" w:cs="Times New Roman"/>
          <w:sz w:val="28"/>
          <w:szCs w:val="28"/>
          <w:lang w:eastAsia="ru-RU"/>
        </w:rPr>
        <w:t>Тема нашего урока: «Афганские рассказы» О. Ермакова.  (1 урок).</w:t>
      </w:r>
    </w:p>
    <w:p w:rsidR="00ED2E30" w:rsidRDefault="00ED2E30" w:rsidP="00ED2E30">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w:t>
      </w:r>
      <w:r w:rsidRPr="003C6D8E">
        <w:rPr>
          <w:rFonts w:ascii="Times New Roman" w:eastAsia="Calibri" w:hAnsi="Times New Roman" w:cs="Times New Roman"/>
          <w:sz w:val="28"/>
          <w:szCs w:val="28"/>
          <w:lang w:eastAsia="ru-RU"/>
        </w:rPr>
        <w:t>я освоения данной темы вам необходимо</w:t>
      </w:r>
      <w:r>
        <w:rPr>
          <w:rFonts w:ascii="Times New Roman" w:eastAsia="Calibri" w:hAnsi="Times New Roman" w:cs="Times New Roman"/>
          <w:sz w:val="28"/>
          <w:szCs w:val="28"/>
          <w:lang w:eastAsia="ru-RU"/>
        </w:rPr>
        <w:t xml:space="preserve"> составить конспект. </w:t>
      </w:r>
    </w:p>
    <w:p w:rsidR="00ED2E30" w:rsidRPr="00DF0B9D" w:rsidRDefault="00ED2E30" w:rsidP="00ED2E30">
      <w:pPr>
        <w:spacing w:before="100" w:beforeAutospacing="1" w:after="100" w:afterAutospacing="1" w:line="240" w:lineRule="auto"/>
        <w:rPr>
          <w:rFonts w:ascii="pt_sansregular" w:eastAsia="Times New Roman" w:hAnsi="pt_sansregular" w:cs="Arial"/>
          <w:sz w:val="28"/>
          <w:szCs w:val="28"/>
          <w:lang w:eastAsia="ru-RU"/>
        </w:rPr>
      </w:pPr>
      <w:r>
        <w:rPr>
          <w:rFonts w:ascii="Times New Roman" w:eastAsia="Calibri" w:hAnsi="Times New Roman" w:cs="Times New Roman"/>
          <w:sz w:val="28"/>
          <w:szCs w:val="28"/>
          <w:lang w:eastAsia="ru-RU"/>
        </w:rPr>
        <w:t xml:space="preserve">       </w:t>
      </w:r>
      <w:r w:rsidRPr="00ED2E30">
        <w:rPr>
          <w:rFonts w:ascii="pt_sansregular" w:eastAsia="Times New Roman" w:hAnsi="pt_sansregular" w:cs="Arial"/>
          <w:sz w:val="28"/>
          <w:szCs w:val="28"/>
          <w:lang w:eastAsia="ru-RU"/>
        </w:rPr>
        <w:t xml:space="preserve"> </w:t>
      </w:r>
      <w:r w:rsidRPr="00DF0B9D">
        <w:rPr>
          <w:rFonts w:ascii="pt_sansregular" w:eastAsia="Times New Roman" w:hAnsi="pt_sansregular" w:cs="Arial"/>
          <w:sz w:val="28"/>
          <w:szCs w:val="28"/>
          <w:lang w:eastAsia="ru-RU"/>
        </w:rPr>
        <w:t>Олег Николаевич Ермаков - русский писатель. Он родился 20</w:t>
      </w:r>
      <w:r w:rsidRPr="00390F02">
        <w:rPr>
          <w:rFonts w:ascii="pt_sansregular" w:eastAsia="Times New Roman" w:hAnsi="pt_sansregular" w:cs="Arial"/>
          <w:sz w:val="28"/>
          <w:szCs w:val="28"/>
          <w:lang w:eastAsia="ru-RU"/>
        </w:rPr>
        <w:t>.02.61 г.</w:t>
      </w:r>
      <w:r w:rsidRPr="00DF0B9D">
        <w:rPr>
          <w:rFonts w:ascii="pt_sansregular" w:eastAsia="Times New Roman" w:hAnsi="pt_sansregular" w:cs="Arial"/>
          <w:sz w:val="28"/>
          <w:szCs w:val="28"/>
          <w:lang w:eastAsia="ru-RU"/>
        </w:rPr>
        <w:t xml:space="preserve"> </w:t>
      </w:r>
      <w:r w:rsidRPr="00390F02">
        <w:rPr>
          <w:rFonts w:ascii="pt_sansregular" w:eastAsia="Times New Roman" w:hAnsi="pt_sansregular" w:cs="Arial"/>
          <w:sz w:val="28"/>
          <w:szCs w:val="28"/>
          <w:lang w:eastAsia="ru-RU"/>
        </w:rPr>
        <w:t xml:space="preserve">в </w:t>
      </w:r>
      <w:r w:rsidRPr="00DF0B9D">
        <w:rPr>
          <w:rFonts w:ascii="pt_sansregular" w:eastAsia="Times New Roman" w:hAnsi="pt_sansregular" w:cs="Arial"/>
          <w:sz w:val="28"/>
          <w:szCs w:val="28"/>
          <w:lang w:eastAsia="ru-RU"/>
        </w:rPr>
        <w:t xml:space="preserve"> Смоленск</w:t>
      </w:r>
      <w:r w:rsidRPr="00390F02">
        <w:rPr>
          <w:rFonts w:ascii="pt_sansregular" w:eastAsia="Times New Roman" w:hAnsi="pt_sansregular" w:cs="Arial"/>
          <w:sz w:val="28"/>
          <w:szCs w:val="28"/>
          <w:lang w:eastAsia="ru-RU"/>
        </w:rPr>
        <w:t>е</w:t>
      </w:r>
      <w:r w:rsidRPr="00DF0B9D">
        <w:rPr>
          <w:rFonts w:ascii="pt_sansregular" w:eastAsia="Times New Roman" w:hAnsi="pt_sansregular" w:cs="Arial"/>
          <w:sz w:val="28"/>
          <w:szCs w:val="28"/>
          <w:lang w:eastAsia="ru-RU"/>
        </w:rPr>
        <w:t>. В 1978 году Ермаков работал лесником в Баргузинском, Алтайском и Байкальском заповедниках</w:t>
      </w:r>
      <w:r w:rsidRPr="00390F02">
        <w:rPr>
          <w:rFonts w:ascii="pt_sansregular" w:eastAsia="Times New Roman" w:hAnsi="pt_sansregular" w:cs="Arial"/>
          <w:sz w:val="28"/>
          <w:szCs w:val="28"/>
          <w:lang w:eastAsia="ru-RU"/>
        </w:rPr>
        <w:t>, в период с 1979 по 1981 г.</w:t>
      </w:r>
      <w:r w:rsidRPr="00DF0B9D">
        <w:rPr>
          <w:rFonts w:ascii="pt_sansregular" w:eastAsia="Times New Roman" w:hAnsi="pt_sansregular" w:cs="Arial"/>
          <w:sz w:val="28"/>
          <w:szCs w:val="28"/>
          <w:lang w:eastAsia="ru-RU"/>
        </w:rPr>
        <w:t xml:space="preserve"> </w:t>
      </w:r>
      <w:r w:rsidRPr="00390F02">
        <w:rPr>
          <w:rFonts w:ascii="pt_sansregular" w:eastAsia="Times New Roman" w:hAnsi="pt_sansregular" w:cs="Arial"/>
          <w:sz w:val="28"/>
          <w:szCs w:val="28"/>
          <w:lang w:eastAsia="ru-RU"/>
        </w:rPr>
        <w:t xml:space="preserve"> </w:t>
      </w:r>
      <w:r w:rsidRPr="00DF0B9D">
        <w:rPr>
          <w:rFonts w:ascii="pt_sansregular" w:eastAsia="Times New Roman" w:hAnsi="pt_sansregular" w:cs="Arial"/>
          <w:sz w:val="28"/>
          <w:szCs w:val="28"/>
          <w:lang w:eastAsia="ru-RU"/>
        </w:rPr>
        <w:t>был сотрудником районной газеты «Красное знамя</w:t>
      </w:r>
      <w:r w:rsidRPr="00390F02">
        <w:rPr>
          <w:rFonts w:ascii="pt_sansregular" w:eastAsia="Times New Roman" w:hAnsi="pt_sansregular" w:cs="Arial"/>
          <w:sz w:val="28"/>
          <w:szCs w:val="28"/>
          <w:lang w:eastAsia="ru-RU"/>
        </w:rPr>
        <w:t xml:space="preserve">»,  </w:t>
      </w:r>
      <w:r w:rsidRPr="00DF0B9D">
        <w:rPr>
          <w:rFonts w:ascii="pt_sansregular" w:eastAsia="Times New Roman" w:hAnsi="pt_sansregular" w:cs="Arial"/>
          <w:sz w:val="28"/>
          <w:szCs w:val="28"/>
          <w:lang w:eastAsia="ru-RU"/>
        </w:rPr>
        <w:t xml:space="preserve">затем корреспондентом смоленской </w:t>
      </w:r>
      <w:r w:rsidRPr="00390F02">
        <w:rPr>
          <w:rFonts w:ascii="pt_sansregular" w:eastAsia="Times New Roman" w:hAnsi="pt_sansregular" w:cs="Arial"/>
          <w:sz w:val="28"/>
          <w:szCs w:val="28"/>
          <w:lang w:eastAsia="ru-RU"/>
        </w:rPr>
        <w:t xml:space="preserve"> </w:t>
      </w:r>
      <w:r w:rsidRPr="00DF0B9D">
        <w:rPr>
          <w:rFonts w:ascii="pt_sansregular" w:eastAsia="Times New Roman" w:hAnsi="pt_sansregular" w:cs="Arial"/>
          <w:sz w:val="28"/>
          <w:szCs w:val="28"/>
          <w:lang w:eastAsia="ru-RU"/>
        </w:rPr>
        <w:t xml:space="preserve"> газеты «Смена». </w:t>
      </w:r>
      <w:r w:rsidRPr="00390F02">
        <w:rPr>
          <w:rFonts w:ascii="pt_sansregular" w:eastAsia="Times New Roman" w:hAnsi="pt_sansregular" w:cs="Arial"/>
          <w:sz w:val="28"/>
          <w:szCs w:val="28"/>
          <w:lang w:eastAsia="ru-RU"/>
        </w:rPr>
        <w:t xml:space="preserve"> </w:t>
      </w:r>
      <w:r w:rsidRPr="00DF0B9D">
        <w:rPr>
          <w:rFonts w:ascii="pt_sansregular" w:eastAsia="Times New Roman" w:hAnsi="pt_sansregular" w:cs="Arial"/>
          <w:sz w:val="28"/>
          <w:szCs w:val="28"/>
          <w:lang w:eastAsia="ru-RU"/>
        </w:rPr>
        <w:t>В 1981—1983 г</w:t>
      </w:r>
      <w:r>
        <w:rPr>
          <w:rFonts w:ascii="pt_sansregular" w:eastAsia="Times New Roman" w:hAnsi="pt_sansregular" w:cs="Arial"/>
          <w:sz w:val="28"/>
          <w:szCs w:val="28"/>
          <w:lang w:eastAsia="ru-RU"/>
        </w:rPr>
        <w:t xml:space="preserve">. </w:t>
      </w:r>
      <w:r w:rsidRPr="00DF0B9D">
        <w:rPr>
          <w:rFonts w:ascii="pt_sansregular" w:eastAsia="Times New Roman" w:hAnsi="pt_sansregular" w:cs="Arial"/>
          <w:sz w:val="28"/>
          <w:szCs w:val="28"/>
          <w:lang w:eastAsia="ru-RU"/>
        </w:rPr>
        <w:t xml:space="preserve"> Олег Ермаков служил в рядах Советской Армии</w:t>
      </w:r>
      <w:r w:rsidRPr="00390F02">
        <w:rPr>
          <w:rFonts w:ascii="pt_sansregular" w:eastAsia="Times New Roman" w:hAnsi="pt_sansregular" w:cs="Arial"/>
          <w:sz w:val="28"/>
          <w:szCs w:val="28"/>
          <w:lang w:eastAsia="ru-RU"/>
        </w:rPr>
        <w:t xml:space="preserve"> </w:t>
      </w:r>
      <w:r w:rsidRPr="00DF0B9D">
        <w:rPr>
          <w:rFonts w:ascii="pt_sansregular" w:eastAsia="Times New Roman" w:hAnsi="pt_sansregular" w:cs="Arial"/>
          <w:sz w:val="28"/>
          <w:szCs w:val="28"/>
          <w:lang w:eastAsia="ru-RU"/>
        </w:rPr>
        <w:t xml:space="preserve"> в Афганистане. Пережитые события за время службы легли в основу  произведений писателя. </w:t>
      </w:r>
      <w:r w:rsidRPr="00390F02">
        <w:rPr>
          <w:rFonts w:ascii="pt_sansregular" w:eastAsia="Times New Roman" w:hAnsi="pt_sansregular" w:cs="Arial"/>
          <w:sz w:val="28"/>
          <w:szCs w:val="28"/>
          <w:lang w:eastAsia="ru-RU"/>
        </w:rPr>
        <w:t xml:space="preserve"> </w:t>
      </w:r>
      <w:r w:rsidRPr="00DF0B9D">
        <w:rPr>
          <w:rFonts w:ascii="pt_sansregular" w:eastAsia="Times New Roman" w:hAnsi="pt_sansregular" w:cs="Arial"/>
          <w:sz w:val="28"/>
          <w:szCs w:val="28"/>
          <w:lang w:eastAsia="ru-RU"/>
        </w:rPr>
        <w:t xml:space="preserve">В своих рассказах </w:t>
      </w:r>
      <w:r>
        <w:rPr>
          <w:rFonts w:ascii="pt_sansregular" w:eastAsia="Times New Roman" w:hAnsi="pt_sansregular" w:cs="Arial"/>
          <w:sz w:val="28"/>
          <w:szCs w:val="28"/>
          <w:lang w:eastAsia="ru-RU"/>
        </w:rPr>
        <w:t xml:space="preserve"> он </w:t>
      </w:r>
      <w:r w:rsidRPr="00DF0B9D">
        <w:rPr>
          <w:rFonts w:ascii="pt_sansregular" w:eastAsia="Times New Roman" w:hAnsi="pt_sansregular" w:cs="Arial"/>
          <w:sz w:val="28"/>
          <w:szCs w:val="28"/>
          <w:lang w:eastAsia="ru-RU"/>
        </w:rPr>
        <w:t>избегает ложных эффектов. При чтении его прозы достигается удивительное ощущение соучастия и достоверности</w:t>
      </w:r>
      <w:r w:rsidRPr="00390F02">
        <w:rPr>
          <w:rFonts w:ascii="pt_sansregular" w:eastAsia="Times New Roman" w:hAnsi="pt_sansregular" w:cs="Arial"/>
          <w:sz w:val="28"/>
          <w:szCs w:val="28"/>
          <w:lang w:eastAsia="ru-RU"/>
        </w:rPr>
        <w:t xml:space="preserve">. </w:t>
      </w:r>
    </w:p>
    <w:p w:rsidR="00DF0B9D" w:rsidRDefault="00ED2E30" w:rsidP="009661B6">
      <w:pPr>
        <w:rPr>
          <w:rFonts w:ascii="Times New Roman" w:eastAsia="Calibri" w:hAnsi="Times New Roman" w:cs="Times New Roman"/>
          <w:sz w:val="28"/>
          <w:szCs w:val="28"/>
          <w:lang w:eastAsia="ru-RU"/>
        </w:rPr>
      </w:pPr>
      <w:r w:rsidRPr="00390F02">
        <w:rPr>
          <w:rFonts w:ascii="pt_sansregular" w:eastAsia="Times New Roman" w:hAnsi="pt_sansregular" w:cs="Arial"/>
          <w:color w:val="000000"/>
          <w:sz w:val="24"/>
          <w:szCs w:val="24"/>
          <w:lang w:eastAsia="ru-RU"/>
        </w:rPr>
        <w:t xml:space="preserve">      </w:t>
      </w:r>
      <w:r w:rsidRPr="003B1FB8">
        <w:rPr>
          <w:rFonts w:ascii="Arial" w:eastAsia="Times New Roman" w:hAnsi="Arial" w:cs="Arial"/>
          <w:color w:val="3A3A3A"/>
          <w:sz w:val="24"/>
          <w:szCs w:val="24"/>
          <w:lang w:eastAsia="ru-RU"/>
        </w:rPr>
        <w:t xml:space="preserve">Во второй половине 20 века военная проза </w:t>
      </w:r>
      <w:r w:rsidRPr="00390F02">
        <w:rPr>
          <w:rFonts w:ascii="Arial" w:eastAsia="Times New Roman" w:hAnsi="Arial" w:cs="Arial"/>
          <w:color w:val="3A3A3A"/>
          <w:sz w:val="24"/>
          <w:szCs w:val="24"/>
          <w:lang w:eastAsia="ru-RU"/>
        </w:rPr>
        <w:t xml:space="preserve">об Афганской войне и Чеченском конфликте  </w:t>
      </w:r>
      <w:r w:rsidRPr="003B1FB8">
        <w:rPr>
          <w:rFonts w:ascii="Arial" w:eastAsia="Times New Roman" w:hAnsi="Arial" w:cs="Arial"/>
          <w:color w:val="3A3A3A"/>
          <w:sz w:val="24"/>
          <w:szCs w:val="24"/>
          <w:lang w:eastAsia="ru-RU"/>
        </w:rPr>
        <w:t xml:space="preserve">стала неотъемлемой частью литературного процесса. </w:t>
      </w:r>
      <w:r w:rsidRPr="00390F02">
        <w:rPr>
          <w:rFonts w:ascii="Arial" w:eastAsia="Times New Roman" w:hAnsi="Arial" w:cs="Arial"/>
          <w:color w:val="3A3A3A"/>
          <w:sz w:val="24"/>
          <w:szCs w:val="24"/>
          <w:lang w:eastAsia="ru-RU"/>
        </w:rPr>
        <w:t xml:space="preserve"> </w:t>
      </w:r>
      <w:r w:rsidRPr="003B1FB8">
        <w:rPr>
          <w:rFonts w:ascii="Arial" w:eastAsia="Times New Roman" w:hAnsi="Arial" w:cs="Arial"/>
          <w:color w:val="3A3A3A"/>
          <w:sz w:val="24"/>
          <w:szCs w:val="24"/>
          <w:lang w:eastAsia="ru-RU"/>
        </w:rPr>
        <w:br/>
        <w:t>Одно из самых заметных мест в «афганской прозе» принадлежит Олегу Ермакову</w:t>
      </w:r>
      <w:r w:rsidRPr="00390F02">
        <w:rPr>
          <w:rFonts w:ascii="Arial" w:eastAsia="Times New Roman" w:hAnsi="Arial" w:cs="Arial"/>
          <w:color w:val="3A3A3A"/>
          <w:sz w:val="24"/>
          <w:szCs w:val="24"/>
          <w:lang w:eastAsia="ru-RU"/>
        </w:rPr>
        <w:t xml:space="preserve">, </w:t>
      </w:r>
      <w:r w:rsidRPr="00390F02">
        <w:rPr>
          <w:rFonts w:ascii="Arial" w:eastAsia="Times New Roman" w:hAnsi="Arial" w:cs="Arial"/>
          <w:color w:val="3A3A3A"/>
          <w:sz w:val="24"/>
          <w:szCs w:val="24"/>
          <w:lang w:eastAsia="ru-RU"/>
        </w:rPr>
        <w:lastRenderedPageBreak/>
        <w:t>который был участником той войны.</w:t>
      </w:r>
      <w:r w:rsidRPr="003B1FB8">
        <w:rPr>
          <w:rFonts w:ascii="Arial" w:eastAsia="Times New Roman" w:hAnsi="Arial" w:cs="Arial"/>
          <w:color w:val="3A3A3A"/>
          <w:sz w:val="24"/>
          <w:szCs w:val="24"/>
          <w:lang w:eastAsia="ru-RU"/>
        </w:rPr>
        <w:t xml:space="preserve"> </w:t>
      </w:r>
      <w:r w:rsidRPr="00390F02">
        <w:rPr>
          <w:rFonts w:ascii="Arial" w:eastAsia="Times New Roman" w:hAnsi="Arial" w:cs="Arial"/>
          <w:color w:val="3A3A3A"/>
          <w:sz w:val="24"/>
          <w:szCs w:val="24"/>
          <w:u w:val="single"/>
          <w:lang w:eastAsia="ru-RU"/>
        </w:rPr>
        <w:t xml:space="preserve">В </w:t>
      </w:r>
      <w:r w:rsidRPr="003B1FB8">
        <w:rPr>
          <w:rFonts w:ascii="Arial" w:eastAsia="Times New Roman" w:hAnsi="Arial" w:cs="Arial"/>
          <w:color w:val="3A3A3A"/>
          <w:sz w:val="24"/>
          <w:szCs w:val="24"/>
          <w:lang w:eastAsia="ru-RU"/>
        </w:rPr>
        <w:t>цикл «Афганские рассказы»</w:t>
      </w:r>
      <w:r w:rsidRPr="00390F02">
        <w:rPr>
          <w:rFonts w:ascii="Arial" w:eastAsia="Times New Roman" w:hAnsi="Arial" w:cs="Arial"/>
          <w:color w:val="3A3A3A"/>
          <w:sz w:val="24"/>
          <w:szCs w:val="24"/>
          <w:lang w:eastAsia="ru-RU"/>
        </w:rPr>
        <w:t xml:space="preserve"> вошли шесть текстов. </w:t>
      </w:r>
      <w:r w:rsidRPr="003B1FB8">
        <w:rPr>
          <w:rFonts w:ascii="Arial" w:eastAsia="Times New Roman" w:hAnsi="Arial" w:cs="Arial"/>
          <w:color w:val="3A3A3A"/>
          <w:sz w:val="24"/>
          <w:szCs w:val="24"/>
          <w:lang w:eastAsia="ru-RU"/>
        </w:rPr>
        <w:t xml:space="preserve"> </w:t>
      </w:r>
      <w:r w:rsidRPr="00390F02">
        <w:rPr>
          <w:rFonts w:ascii="Arial" w:eastAsia="Times New Roman" w:hAnsi="Arial" w:cs="Arial"/>
          <w:color w:val="3A3A3A"/>
          <w:sz w:val="24"/>
          <w:szCs w:val="24"/>
          <w:lang w:eastAsia="ru-RU"/>
        </w:rPr>
        <w:t xml:space="preserve">  </w:t>
      </w:r>
    </w:p>
    <w:p w:rsidR="004845EB" w:rsidRPr="001875E2" w:rsidRDefault="009661B6" w:rsidP="001875E2">
      <w:pPr>
        <w:spacing w:before="100" w:beforeAutospacing="1" w:after="100" w:afterAutospacing="1" w:line="240" w:lineRule="auto"/>
        <w:rPr>
          <w:rFonts w:ascii="pt_sansregular" w:eastAsia="Times New Roman" w:hAnsi="pt_sansregular" w:cs="Arial"/>
          <w:sz w:val="28"/>
          <w:szCs w:val="28"/>
          <w:lang w:eastAsia="ru-RU"/>
        </w:rPr>
      </w:pPr>
      <w:r>
        <w:rPr>
          <w:rFonts w:ascii="Times New Roman" w:eastAsia="Calibri" w:hAnsi="Times New Roman" w:cs="Times New Roman"/>
          <w:sz w:val="28"/>
          <w:szCs w:val="28"/>
          <w:lang w:eastAsia="ru-RU"/>
        </w:rPr>
        <w:t xml:space="preserve"> </w:t>
      </w:r>
      <w:r w:rsidR="00DF0B9D" w:rsidRPr="00DF0B9D">
        <w:rPr>
          <w:rFonts w:ascii="pt_sansregular" w:eastAsia="Times New Roman" w:hAnsi="pt_sansregular" w:cs="Arial"/>
          <w:noProof/>
          <w:sz w:val="24"/>
          <w:szCs w:val="24"/>
          <w:lang w:eastAsia="ru-RU"/>
        </w:rPr>
        <w:drawing>
          <wp:inline distT="0" distB="0" distL="0" distR="0" wp14:anchorId="3AA0B0A1" wp14:editId="41A4E35C">
            <wp:extent cx="1905000" cy="2857500"/>
            <wp:effectExtent l="0" t="0" r="0" b="0"/>
            <wp:docPr id="2" name="Рисунок 2" descr="https://www.allsoch.ru/attachments/000/002/395/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lsoch.ru/attachments/000/002/395/defau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00DF0B9D" w:rsidRPr="00DF0B9D">
        <w:rPr>
          <w:rFonts w:ascii="pt_sansregular" w:eastAsia="Times New Roman" w:hAnsi="pt_sansregular" w:cs="Arial"/>
          <w:sz w:val="24"/>
          <w:szCs w:val="24"/>
          <w:lang w:eastAsia="ru-RU"/>
        </w:rPr>
        <w:t xml:space="preserve"> </w:t>
      </w:r>
      <w:r w:rsidR="00ED2E30">
        <w:rPr>
          <w:rFonts w:ascii="pt_sansregular" w:eastAsia="Times New Roman" w:hAnsi="pt_sansregular" w:cs="Arial"/>
          <w:sz w:val="28"/>
          <w:szCs w:val="28"/>
          <w:lang w:eastAsia="ru-RU"/>
        </w:rPr>
        <w:t xml:space="preserve"> </w:t>
      </w:r>
      <w:r w:rsidR="00390F02" w:rsidRPr="00390F02">
        <w:rPr>
          <w:rFonts w:ascii="pt_sansregular" w:eastAsia="Times New Roman" w:hAnsi="pt_sansregular" w:cs="Arial"/>
          <w:sz w:val="28"/>
          <w:szCs w:val="28"/>
          <w:lang w:eastAsia="ru-RU"/>
        </w:rPr>
        <w:t xml:space="preserve">. </w:t>
      </w:r>
      <w:r w:rsidR="00ED2E30" w:rsidRPr="003B1FB8">
        <w:rPr>
          <w:rFonts w:ascii="Arial" w:eastAsia="Times New Roman" w:hAnsi="Arial" w:cs="Arial"/>
          <w:b/>
          <w:bCs/>
          <w:color w:val="3A3A3A"/>
          <w:sz w:val="24"/>
          <w:szCs w:val="24"/>
          <w:lang w:eastAsia="ru-RU"/>
        </w:rPr>
        <w:t>«Весенняя прогулка»</w:t>
      </w:r>
      <w:r w:rsidR="00ED2E30" w:rsidRPr="003B1FB8">
        <w:rPr>
          <w:rFonts w:ascii="Arial" w:eastAsia="Times New Roman" w:hAnsi="Arial" w:cs="Arial"/>
          <w:color w:val="3A3A3A"/>
          <w:sz w:val="24"/>
          <w:szCs w:val="24"/>
          <w:lang w:eastAsia="ru-RU"/>
        </w:rPr>
        <w:t>. Название его, по стилистике совершенно не соответствующее военной прозе, предполагает неспешное повествование и описание тихой, далекой от военных действий жизни.</w:t>
      </w:r>
      <w:r w:rsidR="00ED2E30" w:rsidRPr="003B1FB8">
        <w:rPr>
          <w:rFonts w:ascii="Arial" w:eastAsia="Times New Roman" w:hAnsi="Arial" w:cs="Arial"/>
          <w:color w:val="3A3A3A"/>
          <w:sz w:val="24"/>
          <w:szCs w:val="24"/>
          <w:lang w:eastAsia="ru-RU"/>
        </w:rPr>
        <w:br/>
      </w:r>
      <w:r w:rsidR="00ED2E30" w:rsidRPr="003B1FB8">
        <w:rPr>
          <w:rFonts w:ascii="Arial" w:eastAsia="Times New Roman" w:hAnsi="Arial" w:cs="Arial"/>
          <w:color w:val="3A3A3A"/>
          <w:sz w:val="24"/>
          <w:szCs w:val="24"/>
          <w:lang w:eastAsia="ru-RU"/>
        </w:rPr>
        <w:br/>
        <w:t>В центре повествования – молодой человек, который вскоре должен отправиться в армию и едет со своей девушкой в дорогие ему места для того, чтобы в последний раз перед отъездом их увидеть. Он, зная «все придорожные деревья и холмы», которые встречаются им на пути, становится проводником для сво</w:t>
      </w:r>
      <w:r w:rsidR="00ED2E30" w:rsidRPr="00390F02">
        <w:rPr>
          <w:rFonts w:ascii="Arial" w:eastAsia="Times New Roman" w:hAnsi="Arial" w:cs="Arial"/>
          <w:color w:val="3A3A3A"/>
          <w:sz w:val="24"/>
          <w:szCs w:val="24"/>
          <w:lang w:eastAsia="ru-RU"/>
        </w:rPr>
        <w:t xml:space="preserve">ей девушки. </w:t>
      </w:r>
      <w:r w:rsidR="00ED2E30" w:rsidRPr="003B1FB8">
        <w:rPr>
          <w:rFonts w:ascii="Arial" w:eastAsia="Times New Roman" w:hAnsi="Arial" w:cs="Arial"/>
          <w:color w:val="3A3A3A"/>
          <w:sz w:val="24"/>
          <w:szCs w:val="24"/>
          <w:lang w:eastAsia="ru-RU"/>
        </w:rPr>
        <w:t>Имя главного героя «Весенней про</w:t>
      </w:r>
      <w:r w:rsidR="00ED2E30" w:rsidRPr="00390F02">
        <w:rPr>
          <w:rFonts w:ascii="Arial" w:eastAsia="Times New Roman" w:hAnsi="Arial" w:cs="Arial"/>
          <w:color w:val="3A3A3A"/>
          <w:sz w:val="24"/>
          <w:szCs w:val="24"/>
          <w:lang w:eastAsia="ru-RU"/>
        </w:rPr>
        <w:t>гулки» упоминается лишь однажды</w:t>
      </w:r>
      <w:r w:rsidR="00ED2E30" w:rsidRPr="003B1FB8">
        <w:rPr>
          <w:rFonts w:ascii="Arial" w:eastAsia="Times New Roman" w:hAnsi="Arial" w:cs="Arial"/>
          <w:color w:val="3A3A3A"/>
          <w:sz w:val="24"/>
          <w:szCs w:val="24"/>
          <w:lang w:eastAsia="ru-RU"/>
        </w:rPr>
        <w:t>, автор постоянно и настойчиво именует героя «он». Сознательный отказ от имен расширяет границы повествования: тысячи молодых людей ежегодно уходят в армию и тысячи девушек с тревогой и нет</w:t>
      </w:r>
      <w:r w:rsidR="00ED2E30" w:rsidRPr="00390F02">
        <w:rPr>
          <w:rFonts w:ascii="Arial" w:eastAsia="Times New Roman" w:hAnsi="Arial" w:cs="Arial"/>
          <w:color w:val="3A3A3A"/>
          <w:sz w:val="24"/>
          <w:szCs w:val="24"/>
          <w:lang w:eastAsia="ru-RU"/>
        </w:rPr>
        <w:t xml:space="preserve">ерпением ждут их возвращения. </w:t>
      </w:r>
      <w:r w:rsidR="00ED2E30" w:rsidRPr="003B1FB8">
        <w:rPr>
          <w:rFonts w:ascii="Arial" w:eastAsia="Times New Roman" w:hAnsi="Arial" w:cs="Arial"/>
          <w:color w:val="3A3A3A"/>
          <w:sz w:val="24"/>
          <w:szCs w:val="24"/>
          <w:lang w:eastAsia="ru-RU"/>
        </w:rPr>
        <w:t xml:space="preserve"> «Весенней прогулке» заданы три лейтмотива всего цикла: одиночество, уход и возвращение, сопровождающиеся мотивами трев</w:t>
      </w:r>
      <w:r w:rsidR="001875E2">
        <w:rPr>
          <w:rFonts w:ascii="Arial" w:eastAsia="Times New Roman" w:hAnsi="Arial" w:cs="Arial"/>
          <w:color w:val="3A3A3A"/>
          <w:sz w:val="24"/>
          <w:szCs w:val="24"/>
          <w:lang w:eastAsia="ru-RU"/>
        </w:rPr>
        <w:t xml:space="preserve">оги, беспокойства, ожидания. </w:t>
      </w:r>
      <w:r w:rsidR="001875E2">
        <w:rPr>
          <w:rFonts w:ascii="Arial" w:eastAsia="Times New Roman" w:hAnsi="Arial" w:cs="Arial"/>
          <w:color w:val="3A3A3A"/>
          <w:sz w:val="24"/>
          <w:szCs w:val="24"/>
          <w:lang w:eastAsia="ru-RU"/>
        </w:rPr>
        <w:br/>
        <w:t xml:space="preserve">      </w:t>
      </w:r>
      <w:r w:rsidR="003B1FB8" w:rsidRPr="003B1FB8">
        <w:rPr>
          <w:rFonts w:ascii="Arial" w:eastAsia="Times New Roman" w:hAnsi="Arial" w:cs="Arial"/>
          <w:color w:val="3A3A3A"/>
          <w:sz w:val="24"/>
          <w:szCs w:val="24"/>
          <w:lang w:eastAsia="ru-RU"/>
        </w:rPr>
        <w:t xml:space="preserve">Явная антитеза прослеживается между первым и вторым рассказами цикла </w:t>
      </w:r>
      <w:r w:rsidR="00A348D1" w:rsidRPr="00390F02">
        <w:rPr>
          <w:rFonts w:ascii="Arial" w:eastAsia="Times New Roman" w:hAnsi="Arial" w:cs="Arial"/>
          <w:color w:val="3A3A3A"/>
          <w:sz w:val="24"/>
          <w:szCs w:val="24"/>
          <w:lang w:eastAsia="ru-RU"/>
        </w:rPr>
        <w:t xml:space="preserve">(это </w:t>
      </w:r>
      <w:r w:rsidR="003B1FB8" w:rsidRPr="003B1FB8">
        <w:rPr>
          <w:rFonts w:ascii="Arial" w:eastAsia="Times New Roman" w:hAnsi="Arial" w:cs="Arial"/>
          <w:color w:val="3A3A3A"/>
          <w:sz w:val="24"/>
          <w:szCs w:val="24"/>
          <w:lang w:eastAsia="ru-RU"/>
        </w:rPr>
        <w:t xml:space="preserve"> видно уже из контрастирующих названий текстов). Рассказ </w:t>
      </w:r>
      <w:r w:rsidR="003B1FB8" w:rsidRPr="003B1FB8">
        <w:rPr>
          <w:rFonts w:ascii="Arial" w:eastAsia="Times New Roman" w:hAnsi="Arial" w:cs="Arial"/>
          <w:b/>
          <w:bCs/>
          <w:color w:val="3A3A3A"/>
          <w:sz w:val="24"/>
          <w:szCs w:val="24"/>
          <w:lang w:eastAsia="ru-RU"/>
        </w:rPr>
        <w:t>«Н-ская часть провела учения»</w:t>
      </w:r>
      <w:r w:rsidR="003B1FB8" w:rsidRPr="003B1FB8">
        <w:rPr>
          <w:rFonts w:ascii="Arial" w:eastAsia="Times New Roman" w:hAnsi="Arial" w:cs="Arial"/>
          <w:color w:val="3A3A3A"/>
          <w:sz w:val="24"/>
          <w:szCs w:val="24"/>
          <w:lang w:eastAsia="ru-RU"/>
        </w:rPr>
        <w:t xml:space="preserve"> написан в стиле военного донесения: четкие предложения, сухое повествование, последовательное изложение событий, что отвечает «военному» х</w:t>
      </w:r>
      <w:r w:rsidR="00A348D1" w:rsidRPr="00390F02">
        <w:rPr>
          <w:rFonts w:ascii="Arial" w:eastAsia="Times New Roman" w:hAnsi="Arial" w:cs="Arial"/>
          <w:color w:val="3A3A3A"/>
          <w:sz w:val="24"/>
          <w:szCs w:val="24"/>
          <w:lang w:eastAsia="ru-RU"/>
        </w:rPr>
        <w:t xml:space="preserve">ронотопу рассказа. </w:t>
      </w:r>
      <w:r w:rsidR="003B1FB8" w:rsidRPr="003B1FB8">
        <w:rPr>
          <w:rFonts w:ascii="Arial" w:eastAsia="Times New Roman" w:hAnsi="Arial" w:cs="Arial"/>
          <w:color w:val="3A3A3A"/>
          <w:sz w:val="24"/>
          <w:szCs w:val="24"/>
          <w:lang w:eastAsia="ru-RU"/>
        </w:rPr>
        <w:t>В отличие от радостного желтого солнца «Весенней прогулки», в «Н-ской части…» автор показывает лишь искусственный, безжизненный свет осветительных бомб. Ермаков называет их «оранжевыми солнцами», они служат сигналом к атаке. Весь свет, присутствующий в рассказе, ограничивается лишь «пульсирующими огнями», которые отрицательно действуют на психику человека. Звучания природы нет, многообразие звуков первого рассказа («треск скворцов и дроздов, щелканье, звяканье, свист серых лесных птиц») автор заменяет шумом автоматных очередей и гудением моторов транспортника («Все запы</w:t>
      </w:r>
      <w:r w:rsidR="00A348D1" w:rsidRPr="00390F02">
        <w:rPr>
          <w:rFonts w:ascii="Arial" w:eastAsia="Times New Roman" w:hAnsi="Arial" w:cs="Arial"/>
          <w:color w:val="3A3A3A"/>
          <w:sz w:val="24"/>
          <w:szCs w:val="24"/>
          <w:lang w:eastAsia="ru-RU"/>
        </w:rPr>
        <w:t xml:space="preserve">лает, затрещит, закачается»). </w:t>
      </w:r>
      <w:r w:rsidR="003B1FB8" w:rsidRPr="003B1FB8">
        <w:rPr>
          <w:rFonts w:ascii="Arial" w:eastAsia="Times New Roman" w:hAnsi="Arial" w:cs="Arial"/>
          <w:color w:val="3A3A3A"/>
          <w:sz w:val="24"/>
          <w:szCs w:val="24"/>
          <w:lang w:eastAsia="ru-RU"/>
        </w:rPr>
        <w:t xml:space="preserve">Цвета, используемые О. Ермаковым в этом тексте, помогают передать безжизненную, нерадостную атмосферу военной Афганской пустыни («небо было </w:t>
      </w:r>
      <w:r w:rsidR="003B1FB8" w:rsidRPr="003B1FB8">
        <w:rPr>
          <w:rFonts w:ascii="Arial" w:eastAsia="Times New Roman" w:hAnsi="Arial" w:cs="Arial"/>
          <w:color w:val="3A3A3A"/>
          <w:sz w:val="24"/>
          <w:szCs w:val="24"/>
          <w:u w:val="single"/>
          <w:lang w:eastAsia="ru-RU"/>
        </w:rPr>
        <w:t>оранжевым</w:t>
      </w:r>
      <w:r w:rsidR="003B1FB8" w:rsidRPr="003B1FB8">
        <w:rPr>
          <w:rFonts w:ascii="Arial" w:eastAsia="Times New Roman" w:hAnsi="Arial" w:cs="Arial"/>
          <w:color w:val="3A3A3A"/>
          <w:sz w:val="24"/>
          <w:szCs w:val="24"/>
          <w:lang w:eastAsia="ru-RU"/>
        </w:rPr>
        <w:t xml:space="preserve">, горы были </w:t>
      </w:r>
      <w:r w:rsidR="003B1FB8" w:rsidRPr="003B1FB8">
        <w:rPr>
          <w:rFonts w:ascii="Arial" w:eastAsia="Times New Roman" w:hAnsi="Arial" w:cs="Arial"/>
          <w:color w:val="3A3A3A"/>
          <w:sz w:val="24"/>
          <w:szCs w:val="24"/>
          <w:u w:val="single"/>
          <w:lang w:eastAsia="ru-RU"/>
        </w:rPr>
        <w:t>оранжевыми</w:t>
      </w:r>
      <w:r w:rsidR="003B1FB8" w:rsidRPr="003B1FB8">
        <w:rPr>
          <w:rFonts w:ascii="Arial" w:eastAsia="Times New Roman" w:hAnsi="Arial" w:cs="Arial"/>
          <w:color w:val="3A3A3A"/>
          <w:sz w:val="24"/>
          <w:szCs w:val="24"/>
          <w:lang w:eastAsia="ru-RU"/>
        </w:rPr>
        <w:t xml:space="preserve">», «вились </w:t>
      </w:r>
      <w:r w:rsidR="003B1FB8" w:rsidRPr="003B1FB8">
        <w:rPr>
          <w:rFonts w:ascii="Arial" w:eastAsia="Times New Roman" w:hAnsi="Arial" w:cs="Arial"/>
          <w:color w:val="3A3A3A"/>
          <w:sz w:val="24"/>
          <w:szCs w:val="24"/>
          <w:u w:val="single"/>
          <w:lang w:eastAsia="ru-RU"/>
        </w:rPr>
        <w:t>красные</w:t>
      </w:r>
      <w:r w:rsidR="003B1FB8" w:rsidRPr="003B1FB8">
        <w:rPr>
          <w:rFonts w:ascii="Arial" w:eastAsia="Times New Roman" w:hAnsi="Arial" w:cs="Arial"/>
          <w:color w:val="3A3A3A"/>
          <w:sz w:val="24"/>
          <w:szCs w:val="24"/>
          <w:lang w:eastAsia="ru-RU"/>
        </w:rPr>
        <w:t xml:space="preserve"> струи»). Горы и скалы, кольцом окружающие героев рассказа, будто отрезают их от окружающего мира, усиливают ощущение одиночества – одн</w:t>
      </w:r>
      <w:r w:rsidR="00A348D1" w:rsidRPr="00390F02">
        <w:rPr>
          <w:rFonts w:ascii="Arial" w:eastAsia="Times New Roman" w:hAnsi="Arial" w:cs="Arial"/>
          <w:color w:val="3A3A3A"/>
          <w:sz w:val="24"/>
          <w:szCs w:val="24"/>
          <w:lang w:eastAsia="ru-RU"/>
        </w:rPr>
        <w:t xml:space="preserve">ого из главных мотивов цикла. </w:t>
      </w:r>
      <w:r w:rsidR="00A348D1" w:rsidRPr="00390F02">
        <w:rPr>
          <w:rFonts w:ascii="Arial" w:eastAsia="Times New Roman" w:hAnsi="Arial" w:cs="Arial"/>
          <w:color w:val="3A3A3A"/>
          <w:sz w:val="24"/>
          <w:szCs w:val="24"/>
          <w:lang w:eastAsia="ru-RU"/>
        </w:rPr>
        <w:br/>
      </w:r>
      <w:r w:rsidR="003B1FB8" w:rsidRPr="003B1FB8">
        <w:rPr>
          <w:rFonts w:ascii="Arial" w:eastAsia="Times New Roman" w:hAnsi="Arial" w:cs="Arial"/>
          <w:color w:val="3A3A3A"/>
          <w:sz w:val="24"/>
          <w:szCs w:val="24"/>
          <w:lang w:eastAsia="ru-RU"/>
        </w:rPr>
        <w:t xml:space="preserve">Как и в «Весенней прогулке», конкретных названий автор не дает - действие может происходить в любой из военных частей Афганистана, главным героем </w:t>
      </w:r>
      <w:r w:rsidR="003B1FB8" w:rsidRPr="003B1FB8">
        <w:rPr>
          <w:rFonts w:ascii="Arial" w:eastAsia="Times New Roman" w:hAnsi="Arial" w:cs="Arial"/>
          <w:color w:val="3A3A3A"/>
          <w:sz w:val="24"/>
          <w:szCs w:val="24"/>
          <w:lang w:eastAsia="ru-RU"/>
        </w:rPr>
        <w:lastRenderedPageBreak/>
        <w:t>может оказаться любой из военнослужащих, недавно призванных в армию. Именно такой герой, его переживания и интересует автора – в центре внимания психология человека, сознание которого, «подкорректированное» войной, во многом отличается от сознания человека в мирной жизни. Автор говорит о том, что обостряется чувство страха. По мнению Ермакова, остается только одно средство, чтобы оградиться от происходящего вокруг – выпить водки. А после «ты становишься человеком на полчаса, нет ни скуки, ни страха, мозги искрятся, и два года это тьфу!». Состояние опьянения – это своеобразный уход от реальности, выход из замкнутого круга (давящего отовсюду природного прос</w:t>
      </w:r>
      <w:r w:rsidR="001875E2">
        <w:rPr>
          <w:rFonts w:ascii="Arial" w:eastAsia="Times New Roman" w:hAnsi="Arial" w:cs="Arial"/>
          <w:color w:val="3A3A3A"/>
          <w:sz w:val="24"/>
          <w:szCs w:val="24"/>
          <w:lang w:eastAsia="ru-RU"/>
        </w:rPr>
        <w:t xml:space="preserve">транства и пространства войны). </w:t>
      </w:r>
      <w:r w:rsidR="00A348D1"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О.</w:t>
      </w:r>
      <w:r w:rsidR="001875E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Ермаков рассматривает и отношения между солдатами, сложившиеся во время военной службы. Он обращает внимание на коллективизм, присущий отряду солдат, привыкших все делать сообща. Никто не хочет отстать от товарище</w:t>
      </w:r>
      <w:r w:rsidR="00A348D1" w:rsidRPr="00390F02">
        <w:rPr>
          <w:rFonts w:ascii="Arial" w:eastAsia="Times New Roman" w:hAnsi="Arial" w:cs="Arial"/>
          <w:color w:val="3A3A3A"/>
          <w:sz w:val="24"/>
          <w:szCs w:val="24"/>
          <w:lang w:eastAsia="ru-RU"/>
        </w:rPr>
        <w:t xml:space="preserve">й, остаться наедине с войной. </w:t>
      </w:r>
      <w:r w:rsidR="003B1FB8" w:rsidRPr="003B1FB8">
        <w:rPr>
          <w:rFonts w:ascii="Arial" w:eastAsia="Times New Roman" w:hAnsi="Arial" w:cs="Arial"/>
          <w:color w:val="3A3A3A"/>
          <w:sz w:val="24"/>
          <w:szCs w:val="24"/>
          <w:lang w:eastAsia="ru-RU"/>
        </w:rPr>
        <w:t>В центре внимания автора Гращенков – молодой солдат</w:t>
      </w:r>
      <w:r w:rsidR="00A348D1"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 </w:t>
      </w:r>
      <w:r w:rsidR="00A348D1"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Обнаружив раненого мятежника, он не может противиться естественному человеческому желанию помочь страждущему. Однако Гращенкову не дает это сделать сержант</w:t>
      </w:r>
      <w:r w:rsidR="00A348D1"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Осуждать его нельзя: так сержант понимает свой долг, к тому же при ранении Гращенкова </w:t>
      </w:r>
      <w:r w:rsidR="00A348D1" w:rsidRPr="00390F02">
        <w:rPr>
          <w:rFonts w:ascii="Arial" w:eastAsia="Times New Roman" w:hAnsi="Arial" w:cs="Arial"/>
          <w:color w:val="3A3A3A"/>
          <w:sz w:val="24"/>
          <w:szCs w:val="24"/>
          <w:lang w:eastAsia="ru-RU"/>
        </w:rPr>
        <w:t>он первым бросается на помощь.</w:t>
      </w:r>
      <w:r w:rsidR="001875E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Рассказ оканчивается победой мятежников над отрядом героев. Гращенков умирает от ранения, сержант же героически погибает, взорвав под собой гранату и избежав</w:t>
      </w:r>
      <w:r w:rsidR="00A348D1" w:rsidRPr="00390F02">
        <w:rPr>
          <w:rFonts w:ascii="Arial" w:eastAsia="Times New Roman" w:hAnsi="Arial" w:cs="Arial"/>
          <w:color w:val="3A3A3A"/>
          <w:sz w:val="24"/>
          <w:szCs w:val="24"/>
          <w:lang w:eastAsia="ru-RU"/>
        </w:rPr>
        <w:t xml:space="preserve"> тем самым мучительного плена.</w:t>
      </w:r>
      <w:r w:rsidR="001875E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О.</w:t>
      </w:r>
      <w:r w:rsidR="001875E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Ермаков обращает внимание на то, что уход на войну – психологическая травма, от которой нельзя оправиться. Возвращаясь оттуда, люди навсегда становятся психологически задавленными. Они не могут жить полноценной жизнью, мотив одиночества становитс</w:t>
      </w:r>
      <w:r w:rsidR="001875E2">
        <w:rPr>
          <w:rFonts w:ascii="Arial" w:eastAsia="Times New Roman" w:hAnsi="Arial" w:cs="Arial"/>
          <w:color w:val="3A3A3A"/>
          <w:sz w:val="24"/>
          <w:szCs w:val="24"/>
          <w:lang w:eastAsia="ru-RU"/>
        </w:rPr>
        <w:t xml:space="preserve">я для них лейтмотивом жизни. </w:t>
      </w:r>
      <w:r w:rsidR="001875E2">
        <w:rPr>
          <w:rFonts w:ascii="Arial" w:eastAsia="Times New Roman" w:hAnsi="Arial" w:cs="Arial"/>
          <w:color w:val="3A3A3A"/>
          <w:sz w:val="24"/>
          <w:szCs w:val="24"/>
          <w:lang w:eastAsia="ru-RU"/>
        </w:rPr>
        <w:br/>
      </w:r>
      <w:r w:rsidR="001875E2">
        <w:rPr>
          <w:rFonts w:ascii="Arial" w:eastAsia="Times New Roman" w:hAnsi="Arial" w:cs="Arial"/>
          <w:color w:val="3A3A3A"/>
          <w:sz w:val="24"/>
          <w:szCs w:val="24"/>
          <w:lang w:eastAsia="ru-RU"/>
        </w:rPr>
        <w:br/>
        <w:t xml:space="preserve">       </w:t>
      </w:r>
      <w:r w:rsidR="00A348D1"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Рассказ </w:t>
      </w:r>
      <w:r w:rsidR="003B1FB8" w:rsidRPr="003B1FB8">
        <w:rPr>
          <w:rFonts w:ascii="Arial" w:eastAsia="Times New Roman" w:hAnsi="Arial" w:cs="Arial"/>
          <w:b/>
          <w:bCs/>
          <w:color w:val="3A3A3A"/>
          <w:sz w:val="24"/>
          <w:szCs w:val="24"/>
          <w:lang w:eastAsia="ru-RU"/>
        </w:rPr>
        <w:t>«Зимой в Афганистане»</w:t>
      </w:r>
      <w:r w:rsidR="003B1FB8" w:rsidRPr="003B1FB8">
        <w:rPr>
          <w:rFonts w:ascii="Arial" w:eastAsia="Times New Roman" w:hAnsi="Arial" w:cs="Arial"/>
          <w:color w:val="3A3A3A"/>
          <w:sz w:val="24"/>
          <w:szCs w:val="24"/>
          <w:lang w:eastAsia="ru-RU"/>
        </w:rPr>
        <w:t xml:space="preserve"> также является военным: в центре внимания оказывается военный быт солдат, время, когда военные действия не ведутся</w:t>
      </w:r>
      <w:r w:rsidR="00A348D1"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Сюжет «Зимой в Афганистане» развивается в военном палаточном лагере. Рассказ, в отличие от предыдущих, довольно «густонаселен». Вынужденное безделье, в котором оказались солдаты, как нельзя лучше раскрывает характер каждого. В целом же, не имея возможности нападать на общего врага, солдаты ищут объект нападок в своей среде. Им становится солдат по фамилии Стодоля, переименованный сослуживцами в Дулю. По словарю Ожегова, второе значение слова «доля» – «судьба», участь. «Дуля» же означает «кукиш», «фигу». На основе этих определений можно сделать вывод о том, как относятся к герою окружающие – они считают его пустым местом. Об истинном значении фамилии главного героя мы можем только догадываться. Можно предположить, что автор рассказывает о тяжелой участи солдата, которому приходится нести сто доль. И действительно,</w:t>
      </w:r>
      <w:r w:rsidR="001875E2">
        <w:rPr>
          <w:rFonts w:ascii="Arial" w:eastAsia="Times New Roman" w:hAnsi="Arial" w:cs="Arial"/>
          <w:color w:val="3A3A3A"/>
          <w:sz w:val="24"/>
          <w:szCs w:val="24"/>
          <w:lang w:eastAsia="ru-RU"/>
        </w:rPr>
        <w:t xml:space="preserve"> герой молча несет свой крест.</w:t>
      </w:r>
      <w:r w:rsidR="001875E2">
        <w:rPr>
          <w:rFonts w:ascii="Arial" w:eastAsia="Times New Roman" w:hAnsi="Arial" w:cs="Arial"/>
          <w:color w:val="3A3A3A"/>
          <w:sz w:val="24"/>
          <w:szCs w:val="24"/>
          <w:lang w:eastAsia="ru-RU"/>
        </w:rPr>
        <w:br/>
      </w:r>
      <w:r w:rsidR="003B1FB8" w:rsidRPr="003B1FB8">
        <w:rPr>
          <w:rFonts w:ascii="Arial" w:eastAsia="Times New Roman" w:hAnsi="Arial" w:cs="Arial"/>
          <w:color w:val="3A3A3A"/>
          <w:sz w:val="24"/>
          <w:szCs w:val="24"/>
          <w:lang w:eastAsia="ru-RU"/>
        </w:rPr>
        <w:t>Стодоля-Дуля, получивший от девушки письмо-молитву, молча стоит перед дедами. Причиной импровизированного допроса стало содержание послания: девушка рассказывает герою о приснившемся ей сне и почти в каждом предложении упоминает Бога. В Советском обществе преследовались верующие люди, а в армии, где дисциплина еще строже, подобных людей презирали. Не успевший спрятать письмо главный герой рисковал стать вечным изгоем в военной среде. Таким образом, мотив одиночества в данном рассказе задан уже самим событийным рядом и подкреплен библейскими мотивами: путь Стодоли оказывается сопоставим с земным путем Иисуса Христа. Герою приходится пройти через унижение и страдания, добиваясь признания и доказыва</w:t>
      </w:r>
      <w:r w:rsidR="00A348D1" w:rsidRPr="00390F02">
        <w:rPr>
          <w:rFonts w:ascii="Arial" w:eastAsia="Times New Roman" w:hAnsi="Arial" w:cs="Arial"/>
          <w:color w:val="3A3A3A"/>
          <w:sz w:val="24"/>
          <w:szCs w:val="24"/>
          <w:lang w:eastAsia="ru-RU"/>
        </w:rPr>
        <w:t>я свое право на самовыражение.</w:t>
      </w:r>
      <w:r w:rsidR="001875E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Именно неординарность Стодоли, нестандартность его мышления и поведения и делают его «чужим среди своих», героем-одиночкой, способным на противостояние, – не физическое, но более серьезное – духовное. </w:t>
      </w:r>
      <w:r w:rsidR="003B1FB8" w:rsidRPr="003B1FB8">
        <w:rPr>
          <w:rFonts w:ascii="Arial" w:eastAsia="Times New Roman" w:hAnsi="Arial" w:cs="Arial"/>
          <w:color w:val="3A3A3A"/>
          <w:sz w:val="24"/>
          <w:szCs w:val="24"/>
          <w:lang w:eastAsia="ru-RU"/>
        </w:rPr>
        <w:lastRenderedPageBreak/>
        <w:t>Громко провозглашая в конце рассказа: «Я верю!», - герой возвращает себе свою человеческую сущность</w:t>
      </w:r>
      <w:r w:rsidR="00A348D1" w:rsidRPr="00390F02">
        <w:rPr>
          <w:rFonts w:ascii="Arial" w:eastAsia="Times New Roman" w:hAnsi="Arial" w:cs="Arial"/>
          <w:color w:val="3A3A3A"/>
          <w:sz w:val="24"/>
          <w:szCs w:val="24"/>
          <w:lang w:eastAsia="ru-RU"/>
        </w:rPr>
        <w:t>. И</w:t>
      </w:r>
      <w:r w:rsidR="003B1FB8" w:rsidRPr="003B1FB8">
        <w:rPr>
          <w:rFonts w:ascii="Arial" w:eastAsia="Times New Roman" w:hAnsi="Arial" w:cs="Arial"/>
          <w:color w:val="3A3A3A"/>
          <w:sz w:val="24"/>
          <w:szCs w:val="24"/>
          <w:lang w:eastAsia="ru-RU"/>
        </w:rPr>
        <w:t xml:space="preserve"> </w:t>
      </w:r>
      <w:r w:rsidR="00A348D1"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в словах старослужащих, затихших при появлении Стодоли, уже нет былых издевательских интонаций, но впервые появляется робкое уважение (здесь отвыкли и не умеют уважать что-либо, кроме силы) к этому странному для них человеку. Вера помогает главному герою оставаться на войне таким, какой он есть, сделать выбор в пользу человечности, остаться внутренне цельной личностью. Однако непоколебимость в вере как раз и ведет к одиночеству героя, что лишний раз дает материал для сопоставления этого персонажа с Иисусом Христом.</w:t>
      </w:r>
      <w:r w:rsidR="003B1FB8" w:rsidRPr="003B1FB8">
        <w:rPr>
          <w:rFonts w:ascii="Arial" w:eastAsia="Times New Roman" w:hAnsi="Arial" w:cs="Arial"/>
          <w:color w:val="3A3A3A"/>
          <w:sz w:val="24"/>
          <w:szCs w:val="24"/>
          <w:lang w:eastAsia="ru-RU"/>
        </w:rPr>
        <w:br/>
      </w:r>
      <w:r w:rsidR="003B1FB8" w:rsidRPr="003B1FB8">
        <w:rPr>
          <w:rFonts w:ascii="Arial" w:eastAsia="Times New Roman" w:hAnsi="Arial" w:cs="Arial"/>
          <w:color w:val="3A3A3A"/>
          <w:sz w:val="24"/>
          <w:szCs w:val="24"/>
          <w:lang w:eastAsia="ru-RU"/>
        </w:rPr>
        <w:br/>
      </w:r>
      <w:r w:rsidR="00A348D1" w:rsidRPr="00390F02">
        <w:rPr>
          <w:rFonts w:ascii="Arial" w:eastAsia="Times New Roman" w:hAnsi="Arial" w:cs="Arial"/>
          <w:color w:val="3A3A3A"/>
          <w:sz w:val="24"/>
          <w:szCs w:val="24"/>
          <w:lang w:eastAsia="ru-RU"/>
        </w:rPr>
        <w:t xml:space="preserve">     </w:t>
      </w:r>
      <w:r w:rsidR="001875E2">
        <w:rPr>
          <w:rFonts w:ascii="Arial" w:eastAsia="Times New Roman" w:hAnsi="Arial" w:cs="Arial"/>
          <w:color w:val="3A3A3A"/>
          <w:sz w:val="24"/>
          <w:szCs w:val="24"/>
          <w:lang w:eastAsia="ru-RU"/>
        </w:rPr>
        <w:t xml:space="preserve"> </w:t>
      </w:r>
      <w:r w:rsidR="00A348D1"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Следующий рассказ – </w:t>
      </w:r>
      <w:r w:rsidR="003B1FB8" w:rsidRPr="003B1FB8">
        <w:rPr>
          <w:rFonts w:ascii="Arial" w:eastAsia="Times New Roman" w:hAnsi="Arial" w:cs="Arial"/>
          <w:b/>
          <w:bCs/>
          <w:color w:val="3A3A3A"/>
          <w:sz w:val="24"/>
          <w:szCs w:val="24"/>
          <w:lang w:eastAsia="ru-RU"/>
        </w:rPr>
        <w:t>«Марс и солдат»</w:t>
      </w:r>
      <w:r w:rsidR="003B1FB8" w:rsidRPr="003B1FB8">
        <w:rPr>
          <w:rFonts w:ascii="Arial" w:eastAsia="Times New Roman" w:hAnsi="Arial" w:cs="Arial"/>
          <w:color w:val="3A3A3A"/>
          <w:sz w:val="24"/>
          <w:szCs w:val="24"/>
          <w:lang w:eastAsia="ru-RU"/>
        </w:rPr>
        <w:t xml:space="preserve"> - самый многогранный из «Афганских рассказов». Все здесь последовательно и в то же время противопоставлено друг другу. </w:t>
      </w:r>
      <w:r w:rsidR="00A348D1" w:rsidRPr="00390F02">
        <w:rPr>
          <w:rFonts w:ascii="Arial" w:eastAsia="Times New Roman" w:hAnsi="Arial" w:cs="Arial"/>
          <w:color w:val="3A3A3A"/>
          <w:sz w:val="24"/>
          <w:szCs w:val="24"/>
          <w:lang w:eastAsia="ru-RU"/>
        </w:rPr>
        <w:t xml:space="preserve">  </w:t>
      </w:r>
      <w:r w:rsidR="001875E2">
        <w:rPr>
          <w:rFonts w:ascii="Arial" w:eastAsia="Times New Roman" w:hAnsi="Arial" w:cs="Arial"/>
          <w:color w:val="3A3A3A"/>
          <w:sz w:val="24"/>
          <w:szCs w:val="24"/>
          <w:lang w:eastAsia="ru-RU"/>
        </w:rPr>
        <w:t>Н</w:t>
      </w:r>
      <w:r w:rsidR="003B1FB8" w:rsidRPr="003B1FB8">
        <w:rPr>
          <w:rFonts w:ascii="Arial" w:eastAsia="Times New Roman" w:hAnsi="Arial" w:cs="Arial"/>
          <w:color w:val="3A3A3A"/>
          <w:sz w:val="24"/>
          <w:szCs w:val="24"/>
          <w:lang w:eastAsia="ru-RU"/>
        </w:rPr>
        <w:t xml:space="preserve">азвание </w:t>
      </w:r>
      <w:r w:rsidR="001875E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этого текста определяет проблематику всех «Афганских рассказов»: «Бог войны побеждает»</w:t>
      </w:r>
      <w:r w:rsidR="004845EB" w:rsidRPr="00390F02">
        <w:rPr>
          <w:rFonts w:ascii="Arial" w:eastAsia="Times New Roman" w:hAnsi="Arial" w:cs="Arial"/>
          <w:color w:val="3A3A3A"/>
          <w:sz w:val="24"/>
          <w:szCs w:val="24"/>
          <w:lang w:eastAsia="ru-RU"/>
        </w:rPr>
        <w:t>.</w:t>
      </w:r>
      <w:r w:rsidR="001875E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В данном рассказе</w:t>
      </w:r>
      <w:r w:rsidR="004845EB"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 два мотива: мотив выбора и мотив веры. Выбор здесь связан с осознанием своей позиции, обусловленной способом восприятия мира; вера носит не религиозный, но бытовой характер: это надежда на спасение, постепенно тающая уверенность в том, что смерти или плена можно избежать («главное вот что: не потерять веру»</w:t>
      </w:r>
      <w:r w:rsidR="004845EB" w:rsidRPr="00390F02">
        <w:rPr>
          <w:rFonts w:ascii="Arial" w:eastAsia="Times New Roman" w:hAnsi="Arial" w:cs="Arial"/>
          <w:color w:val="3A3A3A"/>
          <w:sz w:val="24"/>
          <w:szCs w:val="24"/>
          <w:lang w:eastAsia="ru-RU"/>
        </w:rPr>
        <w:t>), это то, что дает силы жить.</w:t>
      </w:r>
      <w:r w:rsidR="001875E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В  рассказе два героя – солдат Сорокопутов и «старик». Каждый по-своему жертва, только лишь для молодого солдата, участника Афганской войны, это понятие довольно буквальное (он заложник мятежников), старик же, бывший военный, как постепенно становится явно из текста, вероятно – участник Великой отечественно войны, - жертва войны вообще (войны кровавой, именно потому в названии фигурирует Марс, но не Афина – богиня справедливой войны). </w:t>
      </w:r>
      <w:r w:rsidR="004845EB"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Тревога  сопровождает и молодое, и старое поколение, но у этой тревоги разные лица: так, Сорокопутов волнуется за свое будущее, а старик переживает по поводу того, что </w:t>
      </w:r>
      <w:r w:rsidR="004845EB" w:rsidRPr="00390F02">
        <w:rPr>
          <w:rFonts w:ascii="Arial" w:eastAsia="Times New Roman" w:hAnsi="Arial" w:cs="Arial"/>
          <w:color w:val="3A3A3A"/>
          <w:sz w:val="24"/>
          <w:szCs w:val="24"/>
          <w:lang w:eastAsia="ru-RU"/>
        </w:rPr>
        <w:t xml:space="preserve">он не успел сделать в прошлом. </w:t>
      </w:r>
      <w:r w:rsidR="003B1FB8" w:rsidRPr="003B1FB8">
        <w:rPr>
          <w:rFonts w:ascii="Arial" w:eastAsia="Times New Roman" w:hAnsi="Arial" w:cs="Arial"/>
          <w:color w:val="3A3A3A"/>
          <w:sz w:val="24"/>
          <w:szCs w:val="24"/>
          <w:lang w:eastAsia="ru-RU"/>
        </w:rPr>
        <w:t>Старик живет один</w:t>
      </w:r>
      <w:r w:rsidR="004845EB"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 Он прогнал мысль о смерти, думал о других вещах, «и ведь боли утихли в старом теле, и сердце стучало ровно, и голова была ясна, а муторно было на душе</w:t>
      </w:r>
      <w:r w:rsidR="004845EB" w:rsidRPr="00390F02">
        <w:rPr>
          <w:rFonts w:ascii="Arial" w:eastAsia="Times New Roman" w:hAnsi="Arial" w:cs="Arial"/>
          <w:color w:val="3A3A3A"/>
          <w:sz w:val="24"/>
          <w:szCs w:val="24"/>
          <w:lang w:eastAsia="ru-RU"/>
        </w:rPr>
        <w:t xml:space="preserve">» и увлекся стихами Есенина. </w:t>
      </w:r>
      <w:r w:rsidR="003B1FB8" w:rsidRPr="003B1FB8">
        <w:rPr>
          <w:rFonts w:ascii="Arial" w:eastAsia="Times New Roman" w:hAnsi="Arial" w:cs="Arial"/>
          <w:color w:val="3A3A3A"/>
          <w:sz w:val="24"/>
          <w:szCs w:val="24"/>
          <w:lang w:eastAsia="ru-RU"/>
        </w:rPr>
        <w:t xml:space="preserve"> Одиночество героя приобретает экзистенциальный характер – это одиночество перед лицом мироздания. Сходное состояние испытывает и Сорокопутов</w:t>
      </w:r>
      <w:r w:rsidR="004845EB" w:rsidRPr="00390F02">
        <w:rPr>
          <w:rFonts w:ascii="Arial" w:eastAsia="Times New Roman" w:hAnsi="Arial" w:cs="Arial"/>
          <w:color w:val="3A3A3A"/>
          <w:sz w:val="24"/>
          <w:szCs w:val="24"/>
          <w:lang w:eastAsia="ru-RU"/>
        </w:rPr>
        <w:t>.</w:t>
      </w:r>
      <w:r w:rsidR="003B1FB8" w:rsidRPr="003B1FB8">
        <w:rPr>
          <w:rFonts w:ascii="Arial" w:eastAsia="Times New Roman" w:hAnsi="Arial" w:cs="Arial"/>
          <w:color w:val="3A3A3A"/>
          <w:sz w:val="24"/>
          <w:szCs w:val="24"/>
          <w:lang w:eastAsia="ru-RU"/>
        </w:rPr>
        <w:t xml:space="preserve"> </w:t>
      </w:r>
      <w:r w:rsidR="004845EB" w:rsidRPr="00390F02">
        <w:rPr>
          <w:rFonts w:ascii="Arial" w:eastAsia="Times New Roman" w:hAnsi="Arial" w:cs="Arial"/>
          <w:color w:val="3A3A3A"/>
          <w:sz w:val="24"/>
          <w:szCs w:val="24"/>
          <w:lang w:eastAsia="ru-RU"/>
        </w:rPr>
        <w:t xml:space="preserve"> Д</w:t>
      </w:r>
      <w:r w:rsidR="003B1FB8" w:rsidRPr="003B1FB8">
        <w:rPr>
          <w:rFonts w:ascii="Arial" w:eastAsia="Times New Roman" w:hAnsi="Arial" w:cs="Arial"/>
          <w:color w:val="3A3A3A"/>
          <w:sz w:val="24"/>
          <w:szCs w:val="24"/>
          <w:lang w:eastAsia="ru-RU"/>
        </w:rPr>
        <w:t>ва солдата разных по времени и характе</w:t>
      </w:r>
      <w:r w:rsidR="004845EB" w:rsidRPr="00390F02">
        <w:rPr>
          <w:rFonts w:ascii="Arial" w:eastAsia="Times New Roman" w:hAnsi="Arial" w:cs="Arial"/>
          <w:color w:val="3A3A3A"/>
          <w:sz w:val="24"/>
          <w:szCs w:val="24"/>
          <w:lang w:eastAsia="ru-RU"/>
        </w:rPr>
        <w:t xml:space="preserve">ру войн связаны одной судьбой. </w:t>
      </w:r>
      <w:r w:rsidR="003B1FB8" w:rsidRPr="003B1FB8">
        <w:rPr>
          <w:rFonts w:ascii="Arial" w:eastAsia="Times New Roman" w:hAnsi="Arial" w:cs="Arial"/>
          <w:color w:val="3A3A3A"/>
          <w:sz w:val="24"/>
          <w:szCs w:val="24"/>
          <w:lang w:eastAsia="ru-RU"/>
        </w:rPr>
        <w:t xml:space="preserve">Композиционно «Марс и солдат» распадается на пять главок, каждая из которых попеременно выдвигает на передний план то одного героя, то другого, заставляя читателя проводить параллели между ними. </w:t>
      </w:r>
    </w:p>
    <w:p w:rsidR="00390F02" w:rsidRDefault="004845EB" w:rsidP="00DF0B9D">
      <w:pPr>
        <w:spacing w:after="0" w:line="240" w:lineRule="auto"/>
        <w:rPr>
          <w:rFonts w:ascii="Arial" w:eastAsia="Times New Roman" w:hAnsi="Arial" w:cs="Arial"/>
          <w:color w:val="3A3A3A"/>
          <w:sz w:val="24"/>
          <w:szCs w:val="24"/>
          <w:lang w:eastAsia="ru-RU"/>
        </w:rPr>
      </w:pPr>
      <w:r w:rsidRPr="00390F02">
        <w:rPr>
          <w:rFonts w:ascii="Arial" w:eastAsia="Times New Roman" w:hAnsi="Arial" w:cs="Arial"/>
          <w:color w:val="3A3A3A"/>
          <w:sz w:val="24"/>
          <w:szCs w:val="24"/>
          <w:lang w:eastAsia="ru-RU"/>
        </w:rPr>
        <w:t xml:space="preserve">     </w:t>
      </w:r>
      <w:r w:rsidR="001875E2">
        <w:rPr>
          <w:rFonts w:ascii="Arial" w:eastAsia="Times New Roman" w:hAnsi="Arial" w:cs="Arial"/>
          <w:color w:val="3A3A3A"/>
          <w:sz w:val="24"/>
          <w:szCs w:val="24"/>
          <w:lang w:eastAsia="ru-RU"/>
        </w:rPr>
        <w:t xml:space="preserve">  </w:t>
      </w:r>
      <w:r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В следующем рассказе сборника - </w:t>
      </w:r>
      <w:r w:rsidR="003B1FB8" w:rsidRPr="003B1FB8">
        <w:rPr>
          <w:rFonts w:ascii="Arial" w:eastAsia="Times New Roman" w:hAnsi="Arial" w:cs="Arial"/>
          <w:b/>
          <w:bCs/>
          <w:color w:val="3A3A3A"/>
          <w:sz w:val="24"/>
          <w:szCs w:val="24"/>
          <w:lang w:eastAsia="ru-RU"/>
        </w:rPr>
        <w:t>«Пир на берегу фиолетовой реки»</w:t>
      </w:r>
      <w:r w:rsidR="003B1FB8" w:rsidRPr="003B1FB8">
        <w:rPr>
          <w:rFonts w:ascii="Arial" w:eastAsia="Times New Roman" w:hAnsi="Arial" w:cs="Arial"/>
          <w:color w:val="3A3A3A"/>
          <w:sz w:val="24"/>
          <w:szCs w:val="24"/>
          <w:lang w:eastAsia="ru-RU"/>
        </w:rPr>
        <w:t xml:space="preserve"> - в центре внимания вывод колонны из Афганистана. На первый взгляд, это очень позитивный сюжет, но это совсем не так. Возвращение д</w:t>
      </w:r>
      <w:r w:rsidR="001875E2">
        <w:rPr>
          <w:rFonts w:ascii="Arial" w:eastAsia="Times New Roman" w:hAnsi="Arial" w:cs="Arial"/>
          <w:color w:val="3A3A3A"/>
          <w:sz w:val="24"/>
          <w:szCs w:val="24"/>
          <w:lang w:eastAsia="ru-RU"/>
        </w:rPr>
        <w:t>олгое, напряженное, непростое.</w:t>
      </w:r>
      <w:r w:rsidR="003B1FB8" w:rsidRPr="003B1FB8">
        <w:rPr>
          <w:rFonts w:ascii="Arial" w:eastAsia="Times New Roman" w:hAnsi="Arial" w:cs="Arial"/>
          <w:color w:val="3A3A3A"/>
          <w:sz w:val="24"/>
          <w:szCs w:val="24"/>
          <w:lang w:eastAsia="ru-RU"/>
        </w:rPr>
        <w:t>Время здесь тянется очень медленно, темп пове</w:t>
      </w:r>
      <w:r w:rsidR="006511A3" w:rsidRPr="00390F02">
        <w:rPr>
          <w:rFonts w:ascii="Arial" w:eastAsia="Times New Roman" w:hAnsi="Arial" w:cs="Arial"/>
          <w:color w:val="3A3A3A"/>
          <w:sz w:val="24"/>
          <w:szCs w:val="24"/>
          <w:lang w:eastAsia="ru-RU"/>
        </w:rPr>
        <w:t>ствования немного заторможенный</w:t>
      </w:r>
      <w:r w:rsidR="003B1FB8" w:rsidRPr="003B1FB8">
        <w:rPr>
          <w:rFonts w:ascii="Arial" w:eastAsia="Times New Roman" w:hAnsi="Arial" w:cs="Arial"/>
          <w:color w:val="3A3A3A"/>
          <w:sz w:val="24"/>
          <w:szCs w:val="24"/>
          <w:lang w:eastAsia="ru-RU"/>
        </w:rPr>
        <w:t>. Такая растянутость возвращения во времени, сознательно акцентируемая автором, подчеркивает, что не так-то просто вернуться с этой войны. Причем дело не столько в невозможности физичес</w:t>
      </w:r>
      <w:r w:rsidR="006511A3" w:rsidRPr="00390F02">
        <w:rPr>
          <w:rFonts w:ascii="Arial" w:eastAsia="Times New Roman" w:hAnsi="Arial" w:cs="Arial"/>
          <w:color w:val="3A3A3A"/>
          <w:sz w:val="24"/>
          <w:szCs w:val="24"/>
          <w:lang w:eastAsia="ru-RU"/>
        </w:rPr>
        <w:t>кого перемещения в пространстве</w:t>
      </w:r>
      <w:r w:rsidR="003B1FB8" w:rsidRPr="003B1FB8">
        <w:rPr>
          <w:rFonts w:ascii="Arial" w:eastAsia="Times New Roman" w:hAnsi="Arial" w:cs="Arial"/>
          <w:color w:val="3A3A3A"/>
          <w:sz w:val="24"/>
          <w:szCs w:val="24"/>
          <w:lang w:eastAsia="ru-RU"/>
        </w:rPr>
        <w:t xml:space="preserve">, сколько в неспособности человеческой психики одномоментно перестроиться с «военного» лада на «мирный». Герои рассказа и с нетерпением ждут возвращения на родину, и в то же время как будто боятся его, понимая свою обреченность на одиночество </w:t>
      </w:r>
      <w:r w:rsidR="006511A3" w:rsidRPr="00390F02">
        <w:rPr>
          <w:rFonts w:ascii="Arial" w:eastAsia="Times New Roman" w:hAnsi="Arial" w:cs="Arial"/>
          <w:color w:val="3A3A3A"/>
          <w:sz w:val="24"/>
          <w:szCs w:val="24"/>
          <w:lang w:eastAsia="ru-RU"/>
        </w:rPr>
        <w:t>в ставшей им уже чуждой жизни.</w:t>
      </w:r>
      <w:r w:rsidR="001875E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Герои в этом рассказе живут во враждебном мире, им приходится воевать даже с мирными жителями (показателен эпизод с проводником, не пустившим их в поезд, в чем его трудно винить: государство сделало все, чтобы Афганская война стала «войной, которой не было»; мирная жизнь вытесняет героев, не принимает их). </w:t>
      </w:r>
      <w:r w:rsidR="006511A3"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br/>
      </w:r>
      <w:r w:rsidR="003B1FB8" w:rsidRPr="003B1FB8">
        <w:rPr>
          <w:rFonts w:ascii="Arial" w:eastAsia="Times New Roman" w:hAnsi="Arial" w:cs="Arial"/>
          <w:color w:val="3A3A3A"/>
          <w:sz w:val="24"/>
          <w:szCs w:val="24"/>
          <w:lang w:eastAsia="ru-RU"/>
        </w:rPr>
        <w:lastRenderedPageBreak/>
        <w:t>Финал здесь опущен</w:t>
      </w:r>
      <w:r w:rsidR="006511A3" w:rsidRPr="00390F02">
        <w:rPr>
          <w:rFonts w:ascii="Arial" w:eastAsia="Times New Roman" w:hAnsi="Arial" w:cs="Arial"/>
          <w:color w:val="3A3A3A"/>
          <w:sz w:val="24"/>
          <w:szCs w:val="24"/>
          <w:lang w:eastAsia="ru-RU"/>
        </w:rPr>
        <w:t>,</w:t>
      </w:r>
      <w:r w:rsidR="003B1FB8" w:rsidRPr="003B1FB8">
        <w:rPr>
          <w:rFonts w:ascii="Arial" w:eastAsia="Times New Roman" w:hAnsi="Arial" w:cs="Arial"/>
          <w:color w:val="3A3A3A"/>
          <w:sz w:val="24"/>
          <w:szCs w:val="24"/>
          <w:lang w:eastAsia="ru-RU"/>
        </w:rPr>
        <w:t xml:space="preserve"> что усугубляет впечатление затянувшегося, бесконечного возвращения и усиливает мотив од</w:t>
      </w:r>
      <w:r w:rsidR="006511A3" w:rsidRPr="00390F02">
        <w:rPr>
          <w:rFonts w:ascii="Arial" w:eastAsia="Times New Roman" w:hAnsi="Arial" w:cs="Arial"/>
          <w:color w:val="3A3A3A"/>
          <w:sz w:val="24"/>
          <w:szCs w:val="24"/>
          <w:lang w:eastAsia="ru-RU"/>
        </w:rPr>
        <w:t>иночества, звучащий в тексте.</w:t>
      </w:r>
      <w:r w:rsidR="006511A3" w:rsidRPr="00390F02">
        <w:rPr>
          <w:rFonts w:ascii="Arial" w:eastAsia="Times New Roman" w:hAnsi="Arial" w:cs="Arial"/>
          <w:color w:val="3A3A3A"/>
          <w:sz w:val="24"/>
          <w:szCs w:val="24"/>
          <w:lang w:eastAsia="ru-RU"/>
        </w:rPr>
        <w:br/>
        <w:t xml:space="preserve">       </w:t>
      </w:r>
      <w:r w:rsidR="003B1FB8" w:rsidRPr="003B1FB8">
        <w:rPr>
          <w:rFonts w:ascii="Arial" w:eastAsia="Times New Roman" w:hAnsi="Arial" w:cs="Arial"/>
          <w:b/>
          <w:bCs/>
          <w:color w:val="3A3A3A"/>
          <w:sz w:val="24"/>
          <w:szCs w:val="24"/>
          <w:lang w:eastAsia="ru-RU"/>
        </w:rPr>
        <w:t>«Занесенный снегом дом»</w:t>
      </w:r>
      <w:r w:rsidR="003B1FB8" w:rsidRPr="003B1FB8">
        <w:rPr>
          <w:rFonts w:ascii="Arial" w:eastAsia="Times New Roman" w:hAnsi="Arial" w:cs="Arial"/>
          <w:color w:val="3A3A3A"/>
          <w:sz w:val="24"/>
          <w:szCs w:val="24"/>
          <w:lang w:eastAsia="ru-RU"/>
        </w:rPr>
        <w:t xml:space="preserve"> - последний, завершающий рассказ цикла. Именно ему предстоит поставит</w:t>
      </w:r>
      <w:r w:rsidR="001875E2">
        <w:rPr>
          <w:rFonts w:ascii="Arial" w:eastAsia="Times New Roman" w:hAnsi="Arial" w:cs="Arial"/>
          <w:color w:val="3A3A3A"/>
          <w:sz w:val="24"/>
          <w:szCs w:val="24"/>
          <w:lang w:eastAsia="ru-RU"/>
        </w:rPr>
        <w:t xml:space="preserve">ь точку во всем повествовании. </w:t>
      </w:r>
      <w:r w:rsidR="003B1FB8" w:rsidRPr="003B1FB8">
        <w:rPr>
          <w:rFonts w:ascii="Arial" w:eastAsia="Times New Roman" w:hAnsi="Arial" w:cs="Arial"/>
          <w:color w:val="3A3A3A"/>
          <w:sz w:val="24"/>
          <w:szCs w:val="24"/>
          <w:lang w:eastAsia="ru-RU"/>
        </w:rPr>
        <w:t>Женщина живет в доме с оранжевой крышей</w:t>
      </w:r>
      <w:r w:rsidR="006511A3" w:rsidRPr="00390F02">
        <w:rPr>
          <w:rFonts w:ascii="Arial" w:eastAsia="Times New Roman" w:hAnsi="Arial" w:cs="Arial"/>
          <w:color w:val="3A3A3A"/>
          <w:sz w:val="24"/>
          <w:szCs w:val="24"/>
          <w:lang w:eastAsia="ru-RU"/>
        </w:rPr>
        <w:t>.</w:t>
      </w:r>
      <w:r w:rsidR="003B1FB8" w:rsidRPr="003B1FB8">
        <w:rPr>
          <w:rFonts w:ascii="Arial" w:eastAsia="Times New Roman" w:hAnsi="Arial" w:cs="Arial"/>
          <w:color w:val="3A3A3A"/>
          <w:sz w:val="24"/>
          <w:szCs w:val="24"/>
          <w:lang w:eastAsia="ru-RU"/>
        </w:rPr>
        <w:t xml:space="preserve"> </w:t>
      </w:r>
      <w:r w:rsidR="006511A3" w:rsidRPr="00390F02">
        <w:rPr>
          <w:rFonts w:ascii="Arial" w:eastAsia="Times New Roman" w:hAnsi="Arial" w:cs="Arial"/>
          <w:color w:val="3A3A3A"/>
          <w:sz w:val="24"/>
          <w:szCs w:val="24"/>
          <w:lang w:eastAsia="ru-RU"/>
        </w:rPr>
        <w:t xml:space="preserve"> </w:t>
      </w:r>
      <w:r w:rsidR="001875E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Все годы отсутствия в доме Мужчины героиню сопровождали бытовые трудности. Но хозяйственные хлопоты становятся для нее более приятными с приходом письма от Него: «Мужчина писал, что это последнее письмо, - вот-вот прилетит в полк вертолет и увезет их, а пока погода нелетная, но вот-вот». И Ермаков замечает, что «все в доме уже давно сверкало», выражая ожидание, терпеливое, кроткое. Женщина готовится принять Мужчину с войны, все ее мысли занимает предвкушение возвращения – слишком желанного и в то же время как будто уже несбыточного, а потому Женщина живет и работает, как заведенный механизм. Этот рассказ открывает другую сторону афганской войны. Война поглощает человека не только внешне, но и внутренне, запирает его в клетке. Она пробирается внутрь, </w:t>
      </w:r>
      <w:r w:rsidR="001875E2">
        <w:rPr>
          <w:rFonts w:ascii="Arial" w:eastAsia="Times New Roman" w:hAnsi="Arial" w:cs="Arial"/>
          <w:color w:val="3A3A3A"/>
          <w:sz w:val="24"/>
          <w:szCs w:val="24"/>
          <w:lang w:eastAsia="ru-RU"/>
        </w:rPr>
        <w:t xml:space="preserve">забирая все красивое из души. </w:t>
      </w:r>
      <w:r w:rsidR="003B1FB8" w:rsidRPr="003B1FB8">
        <w:rPr>
          <w:rFonts w:ascii="Arial" w:eastAsia="Times New Roman" w:hAnsi="Arial" w:cs="Arial"/>
          <w:color w:val="3A3A3A"/>
          <w:sz w:val="24"/>
          <w:szCs w:val="24"/>
          <w:lang w:eastAsia="ru-RU"/>
        </w:rPr>
        <w:t xml:space="preserve">Эффектное окончание рассказа «Занесенный снегом дом» похоже на финал кинофильма, такое же броское, ослепительное: «Сереющую кожу лица покрывали морщины, на виске вспучилась жила, под глазами расплылись темные полукружья, - женщина с обезьяньим лицом вскрыла конверт». Пронзительные последние строки как будто возвращают нас в действительность: для женщины больше нет будущего. </w:t>
      </w:r>
      <w:r w:rsidR="006511A3" w:rsidRPr="00390F02">
        <w:rPr>
          <w:rFonts w:ascii="Arial" w:eastAsia="Times New Roman" w:hAnsi="Arial" w:cs="Arial"/>
          <w:color w:val="3A3A3A"/>
          <w:sz w:val="24"/>
          <w:szCs w:val="24"/>
          <w:lang w:eastAsia="ru-RU"/>
        </w:rPr>
        <w:t xml:space="preserve">  О</w:t>
      </w:r>
      <w:r w:rsidR="003B1FB8" w:rsidRPr="003B1FB8">
        <w:rPr>
          <w:rFonts w:ascii="Arial" w:eastAsia="Times New Roman" w:hAnsi="Arial" w:cs="Arial"/>
          <w:color w:val="3A3A3A"/>
          <w:sz w:val="24"/>
          <w:szCs w:val="24"/>
          <w:lang w:eastAsia="ru-RU"/>
        </w:rPr>
        <w:t xml:space="preserve">диночеству женщины нет предела, остается только </w:t>
      </w:r>
      <w:r w:rsidR="006511A3"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 тоска в ожидании своей смерти.</w:t>
      </w:r>
      <w:r w:rsidR="003B1FB8" w:rsidRPr="003B1FB8">
        <w:rPr>
          <w:rFonts w:ascii="Arial" w:eastAsia="Times New Roman" w:hAnsi="Arial" w:cs="Arial"/>
          <w:color w:val="3A3A3A"/>
          <w:sz w:val="24"/>
          <w:szCs w:val="24"/>
          <w:lang w:eastAsia="ru-RU"/>
        </w:rPr>
        <w:br/>
      </w:r>
      <w:r w:rsidR="006511A3" w:rsidRPr="00390F02">
        <w:rPr>
          <w:rFonts w:ascii="Arial" w:eastAsia="Times New Roman" w:hAnsi="Arial" w:cs="Arial"/>
          <w:color w:val="3A3A3A"/>
          <w:sz w:val="24"/>
          <w:szCs w:val="24"/>
          <w:lang w:eastAsia="ru-RU"/>
        </w:rPr>
        <w:t xml:space="preserve">      Итак,  л</w:t>
      </w:r>
      <w:r w:rsidR="003B1FB8" w:rsidRPr="003B1FB8">
        <w:rPr>
          <w:rFonts w:ascii="Arial" w:eastAsia="Times New Roman" w:hAnsi="Arial" w:cs="Arial"/>
          <w:color w:val="3A3A3A"/>
          <w:sz w:val="24"/>
          <w:szCs w:val="24"/>
          <w:lang w:eastAsia="ru-RU"/>
        </w:rPr>
        <w:t>ейтмотивом всех без исключения шести текстов</w:t>
      </w:r>
      <w:r w:rsidR="00DF0B9D" w:rsidRPr="00390F02">
        <w:rPr>
          <w:rFonts w:ascii="Arial" w:eastAsia="Times New Roman" w:hAnsi="Arial" w:cs="Arial"/>
          <w:color w:val="3A3A3A"/>
          <w:sz w:val="24"/>
          <w:szCs w:val="24"/>
          <w:lang w:eastAsia="ru-RU"/>
        </w:rPr>
        <w:t xml:space="preserve"> </w:t>
      </w:r>
      <w:r w:rsidR="006511A3" w:rsidRPr="00390F02">
        <w:rPr>
          <w:rFonts w:ascii="Arial" w:eastAsia="Times New Roman" w:hAnsi="Arial" w:cs="Arial"/>
          <w:color w:val="3A3A3A"/>
          <w:sz w:val="24"/>
          <w:szCs w:val="24"/>
          <w:lang w:eastAsia="ru-RU"/>
        </w:rPr>
        <w:t>-</w:t>
      </w:r>
      <w:r w:rsidR="00DF0B9D" w:rsidRPr="00390F02">
        <w:rPr>
          <w:rFonts w:ascii="Arial" w:eastAsia="Times New Roman" w:hAnsi="Arial" w:cs="Arial"/>
          <w:color w:val="3A3A3A"/>
          <w:sz w:val="24"/>
          <w:szCs w:val="24"/>
          <w:lang w:eastAsia="ru-RU"/>
        </w:rPr>
        <w:t xml:space="preserve"> </w:t>
      </w:r>
      <w:r w:rsidR="006511A3" w:rsidRPr="00390F02">
        <w:rPr>
          <w:rFonts w:ascii="Arial" w:eastAsia="Times New Roman" w:hAnsi="Arial" w:cs="Arial"/>
          <w:color w:val="3A3A3A"/>
          <w:sz w:val="24"/>
          <w:szCs w:val="24"/>
          <w:lang w:eastAsia="ru-RU"/>
        </w:rPr>
        <w:t xml:space="preserve">это </w:t>
      </w:r>
      <w:r w:rsidR="003B1FB8" w:rsidRPr="003B1FB8">
        <w:rPr>
          <w:rFonts w:ascii="Arial" w:eastAsia="Times New Roman" w:hAnsi="Arial" w:cs="Arial"/>
          <w:color w:val="3A3A3A"/>
          <w:sz w:val="24"/>
          <w:szCs w:val="24"/>
          <w:lang w:eastAsia="ru-RU"/>
        </w:rPr>
        <w:t xml:space="preserve"> мотив одиночества</w:t>
      </w:r>
      <w:r w:rsidR="006511A3" w:rsidRPr="00390F02">
        <w:rPr>
          <w:rFonts w:ascii="Arial" w:eastAsia="Times New Roman" w:hAnsi="Arial" w:cs="Arial"/>
          <w:color w:val="3A3A3A"/>
          <w:sz w:val="24"/>
          <w:szCs w:val="24"/>
          <w:lang w:eastAsia="ru-RU"/>
        </w:rPr>
        <w:t xml:space="preserve">, которое </w:t>
      </w:r>
      <w:r w:rsidR="003B1FB8" w:rsidRPr="003B1FB8">
        <w:rPr>
          <w:rFonts w:ascii="Arial" w:eastAsia="Times New Roman" w:hAnsi="Arial" w:cs="Arial"/>
          <w:color w:val="3A3A3A"/>
          <w:sz w:val="24"/>
          <w:szCs w:val="24"/>
          <w:lang w:eastAsia="ru-RU"/>
        </w:rPr>
        <w:t xml:space="preserve"> </w:t>
      </w:r>
      <w:r w:rsidR="006511A3" w:rsidRPr="00390F02">
        <w:rPr>
          <w:rFonts w:ascii="Arial" w:eastAsia="Times New Roman" w:hAnsi="Arial" w:cs="Arial"/>
          <w:color w:val="3A3A3A"/>
          <w:sz w:val="24"/>
          <w:szCs w:val="24"/>
          <w:lang w:eastAsia="ru-RU"/>
        </w:rPr>
        <w:t>н</w:t>
      </w:r>
      <w:r w:rsidR="003B1FB8" w:rsidRPr="003B1FB8">
        <w:rPr>
          <w:rFonts w:ascii="Arial" w:eastAsia="Times New Roman" w:hAnsi="Arial" w:cs="Arial"/>
          <w:color w:val="3A3A3A"/>
          <w:sz w:val="24"/>
          <w:szCs w:val="24"/>
          <w:lang w:eastAsia="ru-RU"/>
        </w:rPr>
        <w:t xml:space="preserve">а протяжении всего цикла </w:t>
      </w:r>
      <w:r w:rsidR="006511A3"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видоизменяется. Появляются его вариации: одиночество желанное («Весенняя прогулка»), одиночество вынужденное («Н-ская часть провела учения»), одиночество экзистенциальное </w:t>
      </w:r>
      <w:r w:rsidR="00DF0B9D"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 </w:t>
      </w:r>
      <w:r w:rsidR="00DF0B9D" w:rsidRPr="00390F02">
        <w:rPr>
          <w:rFonts w:ascii="Arial" w:eastAsia="Times New Roman" w:hAnsi="Arial" w:cs="Arial"/>
          <w:color w:val="3A3A3A"/>
          <w:sz w:val="24"/>
          <w:szCs w:val="24"/>
          <w:lang w:eastAsia="ru-RU"/>
        </w:rPr>
        <w:t>(</w:t>
      </w:r>
      <w:r w:rsidR="003B1FB8" w:rsidRPr="003B1FB8">
        <w:rPr>
          <w:rFonts w:ascii="Arial" w:eastAsia="Times New Roman" w:hAnsi="Arial" w:cs="Arial"/>
          <w:color w:val="3A3A3A"/>
          <w:sz w:val="24"/>
          <w:szCs w:val="24"/>
          <w:lang w:eastAsia="ru-RU"/>
        </w:rPr>
        <w:t>«Зимой в Афганистане», «Марс и солдат», «Занесенный снегом дом»</w:t>
      </w:r>
      <w:r w:rsidR="00605C8D" w:rsidRPr="00390F02">
        <w:rPr>
          <w:rFonts w:ascii="Arial" w:eastAsia="Times New Roman" w:hAnsi="Arial" w:cs="Arial"/>
          <w:color w:val="3A3A3A"/>
          <w:sz w:val="24"/>
          <w:szCs w:val="24"/>
          <w:lang w:eastAsia="ru-RU"/>
        </w:rPr>
        <w:t>)  и</w:t>
      </w:r>
      <w:r w:rsidR="003B1FB8" w:rsidRPr="003B1FB8">
        <w:rPr>
          <w:rFonts w:ascii="Arial" w:eastAsia="Times New Roman" w:hAnsi="Arial" w:cs="Arial"/>
          <w:color w:val="3A3A3A"/>
          <w:sz w:val="24"/>
          <w:szCs w:val="24"/>
          <w:lang w:eastAsia="ru-RU"/>
        </w:rPr>
        <w:t xml:space="preserve"> </w:t>
      </w:r>
      <w:r w:rsidR="00605C8D" w:rsidRPr="00390F02">
        <w:rPr>
          <w:rFonts w:ascii="Arial" w:eastAsia="Times New Roman" w:hAnsi="Arial" w:cs="Arial"/>
          <w:color w:val="3A3A3A"/>
          <w:sz w:val="24"/>
          <w:szCs w:val="24"/>
          <w:lang w:eastAsia="ru-RU"/>
        </w:rPr>
        <w:t xml:space="preserve"> </w:t>
      </w:r>
      <w:r w:rsidR="003B1FB8" w:rsidRPr="003B1FB8">
        <w:rPr>
          <w:rFonts w:ascii="Arial" w:eastAsia="Times New Roman" w:hAnsi="Arial" w:cs="Arial"/>
          <w:color w:val="3A3A3A"/>
          <w:sz w:val="24"/>
          <w:szCs w:val="24"/>
          <w:lang w:eastAsia="ru-RU"/>
        </w:rPr>
        <w:t xml:space="preserve"> одиночество тотальное («Пир на берегу фиолетовой реки»).</w:t>
      </w:r>
    </w:p>
    <w:p w:rsidR="00390F02" w:rsidRDefault="00390F02" w:rsidP="00DF0B9D">
      <w:pPr>
        <w:spacing w:after="0" w:line="240" w:lineRule="auto"/>
        <w:rPr>
          <w:rFonts w:ascii="Arial" w:eastAsia="Times New Roman" w:hAnsi="Arial" w:cs="Arial"/>
          <w:color w:val="3A3A3A"/>
          <w:sz w:val="24"/>
          <w:szCs w:val="24"/>
          <w:lang w:eastAsia="ru-RU"/>
        </w:rPr>
      </w:pPr>
    </w:p>
    <w:p w:rsidR="00390F02" w:rsidRDefault="003B1FB8" w:rsidP="00390F02">
      <w:pPr>
        <w:spacing w:after="200" w:line="276" w:lineRule="auto"/>
        <w:rPr>
          <w:rFonts w:eastAsia="Calibri"/>
          <w:sz w:val="28"/>
          <w:szCs w:val="28"/>
        </w:rPr>
      </w:pPr>
      <w:r w:rsidRPr="003B1FB8">
        <w:rPr>
          <w:rFonts w:ascii="Arial" w:eastAsia="Times New Roman" w:hAnsi="Arial" w:cs="Arial"/>
          <w:color w:val="3A3A3A"/>
          <w:sz w:val="24"/>
          <w:szCs w:val="24"/>
          <w:lang w:eastAsia="ru-RU"/>
        </w:rPr>
        <w:br/>
      </w:r>
      <w:r w:rsidR="00390F02">
        <w:rPr>
          <w:rFonts w:eastAsia="Calibri"/>
          <w:sz w:val="28"/>
          <w:szCs w:val="28"/>
        </w:rPr>
        <w:t>Выполните работу в тетради, сфотографируйте ее и отправьте мне на электронную почту.</w:t>
      </w:r>
    </w:p>
    <w:p w:rsidR="00550F3E" w:rsidRPr="00390F02" w:rsidRDefault="003B1FB8" w:rsidP="00DF0B9D">
      <w:pPr>
        <w:spacing w:after="0" w:line="240" w:lineRule="auto"/>
        <w:rPr>
          <w:rFonts w:ascii="inherit" w:eastAsia="Times New Roman" w:hAnsi="inherit" w:cs="Arial"/>
          <w:color w:val="3A3A3A"/>
          <w:sz w:val="28"/>
          <w:szCs w:val="28"/>
          <w:lang w:eastAsia="ru-RU"/>
        </w:rPr>
      </w:pPr>
      <w:r w:rsidRPr="003B1FB8">
        <w:rPr>
          <w:rFonts w:ascii="Arial" w:eastAsia="Times New Roman" w:hAnsi="Arial" w:cs="Arial"/>
          <w:color w:val="3A3A3A"/>
          <w:sz w:val="24"/>
          <w:szCs w:val="24"/>
          <w:lang w:eastAsia="ru-RU"/>
        </w:rPr>
        <w:br/>
      </w:r>
      <w:r w:rsidR="00DF0B9D" w:rsidRPr="00390F02">
        <w:rPr>
          <w:rFonts w:ascii="Arial" w:eastAsia="Times New Roman" w:hAnsi="Arial" w:cs="Arial"/>
          <w:color w:val="3A3A3A"/>
          <w:sz w:val="28"/>
          <w:szCs w:val="28"/>
          <w:lang w:eastAsia="ru-RU"/>
        </w:rPr>
        <w:t xml:space="preserve">     </w:t>
      </w:r>
      <w:r w:rsidR="00550F3E" w:rsidRPr="00390F02">
        <w:rPr>
          <w:rFonts w:eastAsia="Calibri"/>
          <w:sz w:val="28"/>
          <w:szCs w:val="28"/>
        </w:rPr>
        <w:t xml:space="preserve"> </w:t>
      </w:r>
      <w:r w:rsidR="00550F3E" w:rsidRPr="00390F02">
        <w:rPr>
          <w:rFonts w:ascii="Calibri" w:eastAsia="Times New Roman" w:hAnsi="Calibri" w:cs="Times New Roman"/>
          <w:sz w:val="28"/>
          <w:szCs w:val="28"/>
        </w:rPr>
        <w:t>Рекомендуемая литература:</w:t>
      </w:r>
    </w:p>
    <w:p w:rsidR="00550F3E" w:rsidRPr="00390F02" w:rsidRDefault="00550F3E" w:rsidP="00550F3E">
      <w:pPr>
        <w:numPr>
          <w:ilvl w:val="0"/>
          <w:numId w:val="1"/>
        </w:numPr>
        <w:spacing w:after="200" w:line="240" w:lineRule="auto"/>
        <w:contextualSpacing/>
        <w:rPr>
          <w:rFonts w:ascii="Calibri" w:eastAsia="Calibri" w:hAnsi="Calibri" w:cs="Times New Roman"/>
          <w:sz w:val="28"/>
          <w:szCs w:val="28"/>
        </w:rPr>
      </w:pPr>
      <w:r w:rsidRPr="00390F02">
        <w:rPr>
          <w:rFonts w:ascii="Calibri" w:eastAsia="Calibri" w:hAnsi="Calibri" w:cs="Times New Roman"/>
          <w:sz w:val="28"/>
          <w:szCs w:val="28"/>
        </w:rPr>
        <w:t xml:space="preserve"> . Литература: учебник для учреждений нач. и сред. проф. Образования : в 2 ч. Ч. 2 /Г.А. Обернихиной. –М.   : Издательский центр «Академия», 2018.—400 с., илл.</w:t>
      </w:r>
    </w:p>
    <w:p w:rsidR="00550F3E" w:rsidRPr="00390F02" w:rsidRDefault="00BB5484" w:rsidP="00550F3E">
      <w:pPr>
        <w:spacing w:line="240" w:lineRule="auto"/>
        <w:ind w:left="720"/>
        <w:contextualSpacing/>
        <w:rPr>
          <w:rFonts w:ascii="Calibri" w:eastAsia="Calibri" w:hAnsi="Calibri" w:cs="Times New Roman"/>
          <w:sz w:val="28"/>
          <w:szCs w:val="28"/>
        </w:rPr>
      </w:pPr>
      <w:hyperlink r:id="rId8" w:history="1">
        <w:r w:rsidR="00550F3E" w:rsidRPr="00390F02">
          <w:rPr>
            <w:rStyle w:val="a3"/>
            <w:rFonts w:ascii="Calibri" w:eastAsia="Calibri" w:hAnsi="Calibri" w:cs="Times New Roman"/>
            <w:sz w:val="28"/>
            <w:szCs w:val="28"/>
          </w:rPr>
          <w:t>https://obuchalka.org/2016111791792/literatura-chast-2-obernihina-g-a-2012.html</w:t>
        </w:r>
      </w:hyperlink>
    </w:p>
    <w:p w:rsidR="00550F3E" w:rsidRDefault="00550F3E" w:rsidP="00550F3E">
      <w:pPr>
        <w:spacing w:line="240"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 </w:t>
      </w:r>
    </w:p>
    <w:p w:rsidR="00550F3E" w:rsidRPr="00DF1C91" w:rsidRDefault="00550F3E" w:rsidP="00550F3E">
      <w:pPr>
        <w:rPr>
          <w:rFonts w:ascii="Times New Roman" w:eastAsia="Calibri" w:hAnsi="Times New Roman" w:cs="Times New Roman"/>
          <w:sz w:val="28"/>
          <w:szCs w:val="28"/>
        </w:rPr>
      </w:pPr>
      <w:r>
        <w:rPr>
          <w:rFonts w:ascii="Calibri" w:eastAsia="Calibri" w:hAnsi="Calibri" w:cs="Times New Roman"/>
          <w:sz w:val="28"/>
          <w:szCs w:val="28"/>
        </w:rPr>
        <w:t xml:space="preserve">                  С уважением Танчик Е. А.</w:t>
      </w:r>
    </w:p>
    <w:p w:rsidR="00550F3E" w:rsidRPr="00492F32" w:rsidRDefault="00550F3E" w:rsidP="00550F3E">
      <w:pPr>
        <w:spacing w:after="300" w:line="270" w:lineRule="atLeast"/>
        <w:rPr>
          <w:rFonts w:eastAsia="Times New Roman" w:cs="Times New Roman"/>
          <w:color w:val="333333"/>
          <w:sz w:val="24"/>
          <w:szCs w:val="24"/>
          <w:lang w:eastAsia="ru-RU"/>
        </w:rPr>
      </w:pPr>
    </w:p>
    <w:p w:rsidR="00550F3E" w:rsidRPr="00492F32" w:rsidRDefault="00550F3E" w:rsidP="00550F3E">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p>
    <w:p w:rsidR="00437AC4" w:rsidRDefault="00437AC4"/>
    <w:sectPr w:rsidR="00437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pt_sansregular">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36D"/>
    <w:multiLevelType w:val="hybridMultilevel"/>
    <w:tmpl w:val="50B6E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1F20719"/>
    <w:multiLevelType w:val="multilevel"/>
    <w:tmpl w:val="0A52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7C"/>
    <w:rsid w:val="001875E2"/>
    <w:rsid w:val="001C5215"/>
    <w:rsid w:val="001F79AE"/>
    <w:rsid w:val="00346558"/>
    <w:rsid w:val="0037233C"/>
    <w:rsid w:val="00390F02"/>
    <w:rsid w:val="003B1FB8"/>
    <w:rsid w:val="003F12FB"/>
    <w:rsid w:val="00437AC4"/>
    <w:rsid w:val="0044171F"/>
    <w:rsid w:val="00465FA7"/>
    <w:rsid w:val="004845EB"/>
    <w:rsid w:val="00500C97"/>
    <w:rsid w:val="00511455"/>
    <w:rsid w:val="00550F3E"/>
    <w:rsid w:val="00605C8D"/>
    <w:rsid w:val="006511A3"/>
    <w:rsid w:val="00651B01"/>
    <w:rsid w:val="006E007C"/>
    <w:rsid w:val="0073200A"/>
    <w:rsid w:val="00894D1B"/>
    <w:rsid w:val="009661B6"/>
    <w:rsid w:val="00A348D1"/>
    <w:rsid w:val="00B93029"/>
    <w:rsid w:val="00BB5484"/>
    <w:rsid w:val="00C3435E"/>
    <w:rsid w:val="00C8465A"/>
    <w:rsid w:val="00D75A67"/>
    <w:rsid w:val="00D90360"/>
    <w:rsid w:val="00DF0B9D"/>
    <w:rsid w:val="00E850AE"/>
    <w:rsid w:val="00ED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F3E"/>
    <w:rPr>
      <w:color w:val="0000FF" w:themeColor="hyperlink"/>
      <w:u w:val="single"/>
    </w:rPr>
  </w:style>
  <w:style w:type="paragraph" w:styleId="a4">
    <w:name w:val="Balloon Text"/>
    <w:basedOn w:val="a"/>
    <w:link w:val="a5"/>
    <w:uiPriority w:val="99"/>
    <w:semiHidden/>
    <w:unhideWhenUsed/>
    <w:rsid w:val="00D75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A67"/>
    <w:rPr>
      <w:rFonts w:ascii="Tahoma" w:hAnsi="Tahoma" w:cs="Tahoma"/>
      <w:sz w:val="16"/>
      <w:szCs w:val="16"/>
    </w:rPr>
  </w:style>
  <w:style w:type="paragraph" w:styleId="a6">
    <w:name w:val="Normal (Web)"/>
    <w:basedOn w:val="a"/>
    <w:uiPriority w:val="99"/>
    <w:unhideWhenUsed/>
    <w:rsid w:val="00651B01"/>
    <w:pPr>
      <w:spacing w:after="0" w:line="240" w:lineRule="auto"/>
      <w:ind w:firstLine="45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F3E"/>
    <w:rPr>
      <w:color w:val="0000FF" w:themeColor="hyperlink"/>
      <w:u w:val="single"/>
    </w:rPr>
  </w:style>
  <w:style w:type="paragraph" w:styleId="a4">
    <w:name w:val="Balloon Text"/>
    <w:basedOn w:val="a"/>
    <w:link w:val="a5"/>
    <w:uiPriority w:val="99"/>
    <w:semiHidden/>
    <w:unhideWhenUsed/>
    <w:rsid w:val="00D75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A67"/>
    <w:rPr>
      <w:rFonts w:ascii="Tahoma" w:hAnsi="Tahoma" w:cs="Tahoma"/>
      <w:sz w:val="16"/>
      <w:szCs w:val="16"/>
    </w:rPr>
  </w:style>
  <w:style w:type="paragraph" w:styleId="a6">
    <w:name w:val="Normal (Web)"/>
    <w:basedOn w:val="a"/>
    <w:uiPriority w:val="99"/>
    <w:unhideWhenUsed/>
    <w:rsid w:val="00651B01"/>
    <w:pPr>
      <w:spacing w:after="0" w:line="240" w:lineRule="auto"/>
      <w:ind w:firstLine="4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1575">
      <w:bodyDiv w:val="1"/>
      <w:marLeft w:val="0"/>
      <w:marRight w:val="0"/>
      <w:marTop w:val="0"/>
      <w:marBottom w:val="0"/>
      <w:divBdr>
        <w:top w:val="none" w:sz="0" w:space="0" w:color="auto"/>
        <w:left w:val="none" w:sz="0" w:space="0" w:color="auto"/>
        <w:bottom w:val="none" w:sz="0" w:space="0" w:color="auto"/>
        <w:right w:val="none" w:sz="0" w:space="0" w:color="auto"/>
      </w:divBdr>
      <w:divsChild>
        <w:div w:id="916136543">
          <w:marLeft w:val="0"/>
          <w:marRight w:val="0"/>
          <w:marTop w:val="0"/>
          <w:marBottom w:val="0"/>
          <w:divBdr>
            <w:top w:val="none" w:sz="0" w:space="0" w:color="auto"/>
            <w:left w:val="none" w:sz="0" w:space="0" w:color="auto"/>
            <w:bottom w:val="none" w:sz="0" w:space="0" w:color="auto"/>
            <w:right w:val="none" w:sz="0" w:space="0" w:color="auto"/>
          </w:divBdr>
          <w:divsChild>
            <w:div w:id="278798710">
              <w:marLeft w:val="0"/>
              <w:marRight w:val="0"/>
              <w:marTop w:val="0"/>
              <w:marBottom w:val="0"/>
              <w:divBdr>
                <w:top w:val="none" w:sz="0" w:space="0" w:color="auto"/>
                <w:left w:val="none" w:sz="0" w:space="0" w:color="auto"/>
                <w:bottom w:val="none" w:sz="0" w:space="0" w:color="auto"/>
                <w:right w:val="none" w:sz="0" w:space="0" w:color="auto"/>
              </w:divBdr>
              <w:divsChild>
                <w:div w:id="1722244026">
                  <w:marLeft w:val="0"/>
                  <w:marRight w:val="0"/>
                  <w:marTop w:val="0"/>
                  <w:marBottom w:val="0"/>
                  <w:divBdr>
                    <w:top w:val="none" w:sz="0" w:space="0" w:color="auto"/>
                    <w:left w:val="none" w:sz="0" w:space="0" w:color="auto"/>
                    <w:bottom w:val="none" w:sz="0" w:space="0" w:color="auto"/>
                    <w:right w:val="none" w:sz="0" w:space="0" w:color="auto"/>
                  </w:divBdr>
                  <w:divsChild>
                    <w:div w:id="978219616">
                      <w:marLeft w:val="0"/>
                      <w:marRight w:val="0"/>
                      <w:marTop w:val="0"/>
                      <w:marBottom w:val="0"/>
                      <w:divBdr>
                        <w:top w:val="none" w:sz="0" w:space="0" w:color="auto"/>
                        <w:left w:val="none" w:sz="0" w:space="0" w:color="auto"/>
                        <w:bottom w:val="none" w:sz="0" w:space="0" w:color="auto"/>
                        <w:right w:val="none" w:sz="0" w:space="0" w:color="auto"/>
                      </w:divBdr>
                      <w:divsChild>
                        <w:div w:id="144704440">
                          <w:marLeft w:val="0"/>
                          <w:marRight w:val="0"/>
                          <w:marTop w:val="0"/>
                          <w:marBottom w:val="0"/>
                          <w:divBdr>
                            <w:top w:val="none" w:sz="0" w:space="0" w:color="auto"/>
                            <w:left w:val="none" w:sz="0" w:space="0" w:color="auto"/>
                            <w:bottom w:val="none" w:sz="0" w:space="0" w:color="auto"/>
                            <w:right w:val="none" w:sz="0" w:space="0" w:color="auto"/>
                          </w:divBdr>
                          <w:divsChild>
                            <w:div w:id="1405496050">
                              <w:marLeft w:val="0"/>
                              <w:marRight w:val="0"/>
                              <w:marTop w:val="0"/>
                              <w:marBottom w:val="0"/>
                              <w:divBdr>
                                <w:top w:val="none" w:sz="0" w:space="0" w:color="auto"/>
                                <w:left w:val="none" w:sz="0" w:space="0" w:color="auto"/>
                                <w:bottom w:val="none" w:sz="0" w:space="0" w:color="auto"/>
                                <w:right w:val="none" w:sz="0" w:space="0" w:color="auto"/>
                              </w:divBdr>
                            </w:div>
                            <w:div w:id="7888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5140">
      <w:bodyDiv w:val="1"/>
      <w:marLeft w:val="0"/>
      <w:marRight w:val="0"/>
      <w:marTop w:val="0"/>
      <w:marBottom w:val="0"/>
      <w:divBdr>
        <w:top w:val="none" w:sz="0" w:space="0" w:color="auto"/>
        <w:left w:val="none" w:sz="0" w:space="0" w:color="auto"/>
        <w:bottom w:val="none" w:sz="0" w:space="0" w:color="auto"/>
        <w:right w:val="none" w:sz="0" w:space="0" w:color="auto"/>
      </w:divBdr>
      <w:divsChild>
        <w:div w:id="1202746198">
          <w:marLeft w:val="0"/>
          <w:marRight w:val="0"/>
          <w:marTop w:val="0"/>
          <w:marBottom w:val="0"/>
          <w:divBdr>
            <w:top w:val="none" w:sz="0" w:space="0" w:color="auto"/>
            <w:left w:val="none" w:sz="0" w:space="0" w:color="auto"/>
            <w:bottom w:val="none" w:sz="0" w:space="0" w:color="auto"/>
            <w:right w:val="none" w:sz="0" w:space="0" w:color="auto"/>
          </w:divBdr>
          <w:divsChild>
            <w:div w:id="1585458731">
              <w:marLeft w:val="0"/>
              <w:marRight w:val="0"/>
              <w:marTop w:val="0"/>
              <w:marBottom w:val="0"/>
              <w:divBdr>
                <w:top w:val="none" w:sz="0" w:space="0" w:color="auto"/>
                <w:left w:val="none" w:sz="0" w:space="0" w:color="auto"/>
                <w:bottom w:val="none" w:sz="0" w:space="0" w:color="auto"/>
                <w:right w:val="none" w:sz="0" w:space="0" w:color="auto"/>
              </w:divBdr>
              <w:divsChild>
                <w:div w:id="1747143868">
                  <w:marLeft w:val="0"/>
                  <w:marRight w:val="0"/>
                  <w:marTop w:val="0"/>
                  <w:marBottom w:val="0"/>
                  <w:divBdr>
                    <w:top w:val="none" w:sz="0" w:space="0" w:color="auto"/>
                    <w:left w:val="none" w:sz="0" w:space="0" w:color="auto"/>
                    <w:bottom w:val="none" w:sz="0" w:space="0" w:color="auto"/>
                    <w:right w:val="none" w:sz="0" w:space="0" w:color="auto"/>
                  </w:divBdr>
                  <w:divsChild>
                    <w:div w:id="1243829677">
                      <w:marLeft w:val="0"/>
                      <w:marRight w:val="0"/>
                      <w:marTop w:val="0"/>
                      <w:marBottom w:val="0"/>
                      <w:divBdr>
                        <w:top w:val="none" w:sz="0" w:space="0" w:color="auto"/>
                        <w:left w:val="none" w:sz="0" w:space="0" w:color="auto"/>
                        <w:bottom w:val="none" w:sz="0" w:space="0" w:color="auto"/>
                        <w:right w:val="none" w:sz="0" w:space="0" w:color="auto"/>
                      </w:divBdr>
                      <w:divsChild>
                        <w:div w:id="10473438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223584">
      <w:bodyDiv w:val="1"/>
      <w:marLeft w:val="0"/>
      <w:marRight w:val="0"/>
      <w:marTop w:val="0"/>
      <w:marBottom w:val="0"/>
      <w:divBdr>
        <w:top w:val="none" w:sz="0" w:space="0" w:color="auto"/>
        <w:left w:val="none" w:sz="0" w:space="0" w:color="auto"/>
        <w:bottom w:val="none" w:sz="0" w:space="0" w:color="auto"/>
        <w:right w:val="none" w:sz="0" w:space="0" w:color="auto"/>
      </w:divBdr>
      <w:divsChild>
        <w:div w:id="491718128">
          <w:marLeft w:val="0"/>
          <w:marRight w:val="0"/>
          <w:marTop w:val="0"/>
          <w:marBottom w:val="0"/>
          <w:divBdr>
            <w:top w:val="none" w:sz="0" w:space="0" w:color="auto"/>
            <w:left w:val="none" w:sz="0" w:space="0" w:color="auto"/>
            <w:bottom w:val="none" w:sz="0" w:space="0" w:color="auto"/>
            <w:right w:val="none" w:sz="0" w:space="0" w:color="auto"/>
          </w:divBdr>
          <w:divsChild>
            <w:div w:id="857425128">
              <w:marLeft w:val="0"/>
              <w:marRight w:val="0"/>
              <w:marTop w:val="0"/>
              <w:marBottom w:val="0"/>
              <w:divBdr>
                <w:top w:val="none" w:sz="0" w:space="0" w:color="auto"/>
                <w:left w:val="none" w:sz="0" w:space="0" w:color="auto"/>
                <w:bottom w:val="none" w:sz="0" w:space="0" w:color="auto"/>
                <w:right w:val="none" w:sz="0" w:space="0" w:color="auto"/>
              </w:divBdr>
              <w:divsChild>
                <w:div w:id="1654484277">
                  <w:marLeft w:val="0"/>
                  <w:marRight w:val="0"/>
                  <w:marTop w:val="0"/>
                  <w:marBottom w:val="0"/>
                  <w:divBdr>
                    <w:top w:val="none" w:sz="0" w:space="0" w:color="auto"/>
                    <w:left w:val="none" w:sz="0" w:space="0" w:color="auto"/>
                    <w:bottom w:val="none" w:sz="0" w:space="0" w:color="auto"/>
                    <w:right w:val="none" w:sz="0" w:space="0" w:color="auto"/>
                  </w:divBdr>
                  <w:divsChild>
                    <w:div w:id="12081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0028">
      <w:bodyDiv w:val="1"/>
      <w:marLeft w:val="0"/>
      <w:marRight w:val="0"/>
      <w:marTop w:val="0"/>
      <w:marBottom w:val="0"/>
      <w:divBdr>
        <w:top w:val="none" w:sz="0" w:space="0" w:color="auto"/>
        <w:left w:val="none" w:sz="0" w:space="0" w:color="auto"/>
        <w:bottom w:val="none" w:sz="0" w:space="0" w:color="auto"/>
        <w:right w:val="none" w:sz="0" w:space="0" w:color="auto"/>
      </w:divBdr>
      <w:divsChild>
        <w:div w:id="168637630">
          <w:marLeft w:val="0"/>
          <w:marRight w:val="0"/>
          <w:marTop w:val="0"/>
          <w:marBottom w:val="0"/>
          <w:divBdr>
            <w:top w:val="none" w:sz="0" w:space="0" w:color="auto"/>
            <w:left w:val="none" w:sz="0" w:space="0" w:color="auto"/>
            <w:bottom w:val="none" w:sz="0" w:space="0" w:color="auto"/>
            <w:right w:val="none" w:sz="0" w:space="0" w:color="auto"/>
          </w:divBdr>
          <w:divsChild>
            <w:div w:id="278341064">
              <w:marLeft w:val="0"/>
              <w:marRight w:val="0"/>
              <w:marTop w:val="0"/>
              <w:marBottom w:val="0"/>
              <w:divBdr>
                <w:top w:val="none" w:sz="0" w:space="0" w:color="auto"/>
                <w:left w:val="none" w:sz="0" w:space="0" w:color="auto"/>
                <w:bottom w:val="none" w:sz="0" w:space="0" w:color="auto"/>
                <w:right w:val="none" w:sz="0" w:space="0" w:color="auto"/>
              </w:divBdr>
              <w:divsChild>
                <w:div w:id="279191805">
                  <w:marLeft w:val="0"/>
                  <w:marRight w:val="0"/>
                  <w:marTop w:val="0"/>
                  <w:marBottom w:val="0"/>
                  <w:divBdr>
                    <w:top w:val="none" w:sz="0" w:space="0" w:color="auto"/>
                    <w:left w:val="none" w:sz="0" w:space="0" w:color="auto"/>
                    <w:bottom w:val="none" w:sz="0" w:space="0" w:color="auto"/>
                    <w:right w:val="none" w:sz="0" w:space="0" w:color="auto"/>
                  </w:divBdr>
                  <w:divsChild>
                    <w:div w:id="1385833321">
                      <w:marLeft w:val="0"/>
                      <w:marRight w:val="0"/>
                      <w:marTop w:val="0"/>
                      <w:marBottom w:val="0"/>
                      <w:divBdr>
                        <w:top w:val="none" w:sz="0" w:space="0" w:color="auto"/>
                        <w:left w:val="none" w:sz="0" w:space="0" w:color="auto"/>
                        <w:bottom w:val="none" w:sz="0" w:space="0" w:color="auto"/>
                        <w:right w:val="none" w:sz="0" w:space="0" w:color="auto"/>
                      </w:divBdr>
                      <w:divsChild>
                        <w:div w:id="433482545">
                          <w:marLeft w:val="0"/>
                          <w:marRight w:val="6900"/>
                          <w:marTop w:val="0"/>
                          <w:marBottom w:val="0"/>
                          <w:divBdr>
                            <w:top w:val="none" w:sz="0" w:space="0" w:color="auto"/>
                            <w:left w:val="none" w:sz="0" w:space="0" w:color="auto"/>
                            <w:bottom w:val="none" w:sz="0" w:space="0" w:color="auto"/>
                            <w:right w:val="none" w:sz="0" w:space="0" w:color="auto"/>
                          </w:divBdr>
                          <w:divsChild>
                            <w:div w:id="1537425843">
                              <w:marLeft w:val="0"/>
                              <w:marRight w:val="0"/>
                              <w:marTop w:val="300"/>
                              <w:marBottom w:val="300"/>
                              <w:divBdr>
                                <w:top w:val="none" w:sz="0" w:space="0" w:color="auto"/>
                                <w:left w:val="none" w:sz="0" w:space="0" w:color="auto"/>
                                <w:bottom w:val="none" w:sz="0" w:space="0" w:color="auto"/>
                                <w:right w:val="none" w:sz="0" w:space="0" w:color="auto"/>
                              </w:divBdr>
                            </w:div>
                            <w:div w:id="2096507698">
                              <w:marLeft w:val="0"/>
                              <w:marRight w:val="0"/>
                              <w:marTop w:val="300"/>
                              <w:marBottom w:val="300"/>
                              <w:divBdr>
                                <w:top w:val="none" w:sz="0" w:space="0" w:color="auto"/>
                                <w:left w:val="none" w:sz="0" w:space="0" w:color="auto"/>
                                <w:bottom w:val="none" w:sz="0" w:space="0" w:color="auto"/>
                                <w:right w:val="none" w:sz="0" w:space="0" w:color="auto"/>
                              </w:divBdr>
                            </w:div>
                            <w:div w:id="1156797930">
                              <w:marLeft w:val="0"/>
                              <w:marRight w:val="0"/>
                              <w:marTop w:val="0"/>
                              <w:marBottom w:val="0"/>
                              <w:divBdr>
                                <w:top w:val="none" w:sz="0" w:space="0" w:color="auto"/>
                                <w:left w:val="none" w:sz="0" w:space="0" w:color="auto"/>
                                <w:bottom w:val="none" w:sz="0" w:space="0" w:color="auto"/>
                                <w:right w:val="none" w:sz="0" w:space="0" w:color="auto"/>
                              </w:divBdr>
                              <w:divsChild>
                                <w:div w:id="6151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uchalka.org/2016111791792/literatura-chast-2-obernihina-g-a-2012.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5772</Words>
  <Characters>32902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2020-05-18T06:09:00Z</dcterms:created>
  <dcterms:modified xsi:type="dcterms:W3CDTF">2020-05-18T11:26:00Z</dcterms:modified>
</cp:coreProperties>
</file>